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2"/>
        <w:widowControl w:val="0"/>
        <w:keepNext/>
        <w:keepLines/>
        <w:shd w:val="clear" w:color="auto" w:fill="auto"/>
        <w:bidi w:val="0"/>
        <w:spacing w:before="0" w:after="541" w:line="340" w:lineRule="exact"/>
        <w:ind w:left="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PREdistribuce, a.s.</w:t>
      </w:r>
      <w:bookmarkEnd w:id="1"/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0"/>
        <w:ind w:left="20" w:right="0" w:firstLine="0"/>
      </w:pP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PREdistribuce, a.s.</w:t>
      </w:r>
      <w:bookmarkEnd w:id="2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Svornosti 3199/19a, 150 00 Praha 5</w:t>
        <w:br/>
      </w:r>
      <w:r>
        <w:rPr>
          <w:rStyle w:val="CharStyle18"/>
          <w:b w:val="0"/>
          <w:bCs w:val="0"/>
        </w:rPr>
        <w:t xml:space="preserve">IS1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Hroudě 1492/4,100 05 Praha 10</w:t>
        <w:br/>
        <w:t>IČ: 27 37 65 16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55pt;margin-top:49.45pt;width:364.3pt;height:38.4pt;z-index:-125829376;mso-wrap-distance-left:58.55pt;mso-wrap-distance-right:59.0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114" w:line="28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4"/>
                      <w:b/>
                      <w:bCs/>
                    </w:rPr>
                    <w:t>OZNÁMENÍ O PŘERUŠENÍ DODÁVKY ELEKTŘINY</w:t>
                  </w:r>
                  <w:bookmarkEnd w:id="0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dle § 25 odst. 6 zákona č. 458/2000 Sb., energetický zákon, ve znění pozdějších změn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Poruchová linka distribuce: 224 915 151</w:t>
        <w:br/>
      </w:r>
      <w:r>
        <w:fldChar w:fldCharType="begin"/>
      </w:r>
      <w:r>
        <w:rPr>
          <w:color w:val="000000"/>
        </w:rPr>
        <w:instrText> HYPERLINK "mailto:poruchy@pre.cz"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poruchy@pre.cz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fldChar w:fldCharType="begin"/>
      </w:r>
      <w:r>
        <w:rPr>
          <w:color w:val="000000"/>
        </w:rPr>
        <w:instrText> HYPERLINK "http://www.predistribuce.cz"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www.predistribuce.cz</w:t>
      </w:r>
      <w:r>
        <w:fldChar w:fldCharType="end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 důvodů provádění plánovaných prací na zařízení distribuční soustavy PREdistribuce, a.s., bude přerušena dodávka elektřiny pro odběrné místo (místa):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60" w:line="437" w:lineRule="exact"/>
        <w:ind w:left="0" w:right="130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 Drážky č.p. 263, ě.p. 227, č.p. 223, č.p. 224, č.p. 229, ě.p. 1564, č.p. 1419, ě.p. 234 K Cementárně č.p. 234</w:t>
      </w:r>
    </w:p>
    <w:p>
      <w:pPr>
        <w:pStyle w:val="Style7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dne:</w:t>
        <w:tab/>
        <w:t>02.12.2021</w:t>
      </w:r>
    </w:p>
    <w:p>
      <w:pPr>
        <w:pStyle w:val="Style7"/>
        <w:tabs>
          <w:tab w:leader="none" w:pos="682" w:val="left"/>
          <w:tab w:leader="none" w:pos="2078" w:val="left"/>
          <w:tab w:leader="none" w:pos="3038" w:val="left"/>
          <w:tab w:leader="none" w:pos="3829" w:val="left"/>
          <w:tab w:leader="none" w:pos="5179" w:val="left"/>
        </w:tabs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od:</w:t>
        <w:tab/>
      </w:r>
      <w:r>
        <w:rPr>
          <w:rStyle w:val="CharStyle20"/>
        </w:rPr>
        <w:t>08:00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hod.</w:t>
        <w:tab/>
        <w:t>do:</w:t>
        <w:tab/>
      </w:r>
      <w:r>
        <w:rPr>
          <w:rStyle w:val="CharStyle20"/>
        </w:rPr>
        <w:t>08:30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hod.</w:t>
      </w:r>
    </w:p>
    <w:p>
      <w:pPr>
        <w:pStyle w:val="Style7"/>
        <w:tabs>
          <w:tab w:leader="none" w:pos="682" w:val="left"/>
          <w:tab w:leader="none" w:pos="2078" w:val="left"/>
          <w:tab w:leader="none" w:pos="3038" w:val="left"/>
          <w:tab w:leader="none" w:pos="3829" w:val="left"/>
          <w:tab w:leader="none" w:pos="5179" w:val="left"/>
        </w:tabs>
        <w:widowControl w:val="0"/>
        <w:keepNext w:val="0"/>
        <w:keepLines w:val="0"/>
        <w:shd w:val="clear" w:color="auto" w:fill="auto"/>
        <w:bidi w:val="0"/>
        <w:spacing w:before="0" w:after="195" w:line="43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od:</w:t>
        <w:tab/>
      </w:r>
      <w:r>
        <w:rPr>
          <w:rStyle w:val="CharStyle20"/>
        </w:rPr>
        <w:t>11:30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hod.</w:t>
        <w:tab/>
        <w:t>do:</w:t>
        <w:tab/>
      </w:r>
      <w:r>
        <w:rPr>
          <w:rStyle w:val="CharStyle20"/>
        </w:rPr>
        <w:t>12:00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hod.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406" w:line="269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Dodávka elektřiny bude obnovena bezprostředně po provedení plánovaných prací. Děkujeme za pochopení.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Práce se souhlasem PREdistribuce, a.s., provádí: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both"/>
        <w:spacing w:before="0" w:after="0" w:line="437" w:lineRule="exact"/>
        <w:ind w:left="0" w:right="0" w:firstLine="0"/>
      </w:pPr>
      <w:bookmarkStart w:id="3" w:name="bookmark3"/>
      <w:r>
        <w:rPr>
          <w:rStyle w:val="CharStyle21"/>
          <w:b w:val="0"/>
          <w:bCs w:val="0"/>
        </w:rPr>
        <w:t xml:space="preserve">Firma: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F-ELEKTRO s.r.o.</w:t>
      </w:r>
      <w:bookmarkEnd w:id="3"/>
    </w:p>
    <w:p>
      <w:pPr>
        <w:pStyle w:val="Style7"/>
        <w:tabs>
          <w:tab w:leader="none" w:pos="3829" w:val="left"/>
        </w:tabs>
        <w:widowControl w:val="0"/>
        <w:keepNext w:val="0"/>
        <w:keepLines w:val="0"/>
        <w:shd w:val="clear" w:color="auto" w:fill="auto"/>
        <w:bidi w:val="0"/>
        <w:spacing w:before="0" w:after="0" w:line="43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Jméno a příjmení pověřené osoby:</w:t>
        <w:tab/>
      </w:r>
      <w:r>
        <w:rPr>
          <w:rStyle w:val="CharStyle20"/>
        </w:rPr>
        <w:t>Pavel Foubík</w:t>
      </w:r>
    </w:p>
    <w:p>
      <w:pPr>
        <w:pStyle w:val="Style14"/>
        <w:tabs>
          <w:tab w:leader="none" w:pos="1063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437" w:lineRule="exact"/>
        <w:ind w:left="0" w:right="0" w:firstLine="0"/>
      </w:pPr>
      <w:bookmarkStart w:id="4" w:name="bookmark4"/>
      <w:r>
        <w:rPr>
          <w:rStyle w:val="CharStyle21"/>
          <w:b w:val="0"/>
          <w:bCs w:val="0"/>
        </w:rPr>
        <w:t>Adresa: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Zlíchově 228/4, Praha 5</w:t>
      </w:r>
      <w:bookmarkEnd w:id="4"/>
    </w:p>
    <w:p>
      <w:pPr>
        <w:pStyle w:val="Style16"/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8" w:line="437" w:lineRule="exact"/>
        <w:ind w:left="0" w:right="0" w:firstLine="0"/>
      </w:pPr>
      <w:r>
        <w:rPr>
          <w:rStyle w:val="CharStyle22"/>
          <w:b w:val="0"/>
          <w:bCs w:val="0"/>
        </w:rPr>
        <w:t>Telefon: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72</w:t>
      </w:r>
      <w:r>
        <w:rPr>
          <w:rStyle w:val="CharStyle23"/>
          <w:b/>
          <w:bCs/>
        </w:rPr>
        <w:t>2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555 067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214" w:line="240" w:lineRule="exact"/>
        <w:ind w:left="0" w:right="0" w:firstLine="0"/>
      </w:pPr>
      <w:r>
        <w:pict>
          <v:shape id="_x0000_s1027" type="#_x0000_t202" style="position:absolute;margin-left:322.3pt;margin-top:-3.35pt;width:86.9pt;height:15.6pt;z-index:-125829375;mso-wrap-distance-left:165.6pt;mso-wrap-distance-top:150.9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8"/>
                    </w:rPr>
                    <w:t>Podpisarazřtko: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Datum vystavení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1.3pt;margin-top:-6.pt;width:76.3pt;height:35.5pt;z-index:-125829374;mso-wrap-distance-left:5.pt;mso-wrap-distance-right:5.pt;mso-position-horizontal-relative:margin" wrapcoords="0 0 21600 0 21600 21600 0 21600 0 0">
            <v:imagedata r:id="rId5" r:href="rId6"/>
            <w10:wrap type="square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KTRO s.r.o. ©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580"/>
        <w:ind w:left="0" w:right="0" w:firstLine="0"/>
      </w:pPr>
      <w:r>
        <w:pict>
          <v:shape id="_x0000_s1029" type="#_x0000_t202" style="position:absolute;margin-left:90.5pt;margin-top:7.9pt;width:54.95pt;height:14.9pt;z-index:-125829373;mso-wrap-distance-left:5.pt;mso-wrap-distance-top:16.45pt;mso-wrap-distance-right:165.85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10</w:t>
                  </w:r>
                  <w:r>
                    <w:rPr>
                      <w:rStyle w:val="CharStyle11"/>
                      <w:b w:val="0"/>
                      <w:bCs w:val="0"/>
                    </w:rPr>
                    <w:t>.</w:t>
                  </w: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11.2021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228/4, </w:t>
      </w:r>
      <w:r>
        <w:rPr>
          <w:rStyle w:val="CharStyle26"/>
        </w:rPr>
        <w:t>\$2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00 Praha 5 CZQ4136560</w:t>
      </w:r>
    </w:p>
    <w:p>
      <w:pPr>
        <w:pStyle w:val="Style3"/>
        <w:widowControl w:val="0"/>
        <w:keepNext/>
        <w:keepLines/>
        <w:shd w:val="clear" w:color="auto" w:fill="000000"/>
        <w:bidi w:val="0"/>
        <w:jc w:val="center"/>
        <w:spacing w:before="0" w:after="0" w:line="322" w:lineRule="exact"/>
        <w:ind w:left="0" w:right="0" w:firstLine="0"/>
      </w:pPr>
      <w:bookmarkStart w:id="5" w:name="bookmark5"/>
      <w:r>
        <w:rPr>
          <w:rStyle w:val="CharStyle28"/>
          <w:b/>
          <w:bCs/>
        </w:rPr>
        <w:t>Důležitá zpráva</w:t>
        <w:br/>
        <w:t>Prosím nepřehlédněte</w:t>
      </w:r>
      <w:bookmarkEnd w:id="5"/>
    </w:p>
    <w:sectPr>
      <w:footnotePr>
        <w:pos w:val="pageBottom"/>
        <w:numFmt w:val="decimal"/>
        <w:numRestart w:val="continuous"/>
      </w:footnotePr>
      <w:pgSz w:w="11900" w:h="16840"/>
      <w:pgMar w:top="1644" w:left="1279" w:right="982" w:bottom="140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2 Exact"/>
    <w:basedOn w:val="DefaultParagraphFont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Základní text (4) Exact"/>
    <w:basedOn w:val="DefaultParagraphFont"/>
    <w:link w:val="Style5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Základní text (6) Exact"/>
    <w:basedOn w:val="DefaultParagraphFont"/>
    <w:link w:val="Style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Základní text (6) + MS Reference Sans Serif,11 pt,Ne tučné Exact"/>
    <w:basedOn w:val="CharStyle10"/>
    <w:rPr>
      <w:lang w:val="cs-CZ" w:eastAsia="cs-CZ" w:bidi="cs-CZ"/>
      <w:b/>
      <w:bCs/>
      <w:sz w:val="22"/>
      <w:szCs w:val="22"/>
      <w:rFonts w:ascii="MS Reference Sans Serif" w:eastAsia="MS Reference Sans Serif" w:hAnsi="MS Reference Sans Serif" w:cs="MS Reference Sans Serif"/>
      <w:w w:val="100"/>
      <w:spacing w:val="0"/>
      <w:color w:val="000000"/>
      <w:position w:val="0"/>
    </w:rPr>
  </w:style>
  <w:style w:type="character" w:customStyle="1" w:styleId="CharStyle13">
    <w:name w:val="Nadpis #1_"/>
    <w:basedOn w:val="DefaultParagraphFont"/>
    <w:link w:val="Style12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5">
    <w:name w:val="Nadpis #3_"/>
    <w:basedOn w:val="DefaultParagraphFont"/>
    <w:link w:val="Style1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Základní text (3)_"/>
    <w:basedOn w:val="DefaultParagraphFont"/>
    <w:link w:val="Style1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Základní text (3) + Ne tučné,Řádkování -2 pt,Měřítko 200%"/>
    <w:basedOn w:val="CharStyle17"/>
    <w:rPr>
      <w:lang w:val="cs-CZ" w:eastAsia="cs-CZ" w:bidi="cs-CZ"/>
      <w:b/>
      <w:bCs/>
      <w:sz w:val="24"/>
      <w:szCs w:val="24"/>
      <w:w w:val="200"/>
      <w:spacing w:val="-50"/>
      <w:color w:val="000000"/>
      <w:position w:val="0"/>
    </w:rPr>
  </w:style>
  <w:style w:type="character" w:customStyle="1" w:styleId="CharStyle19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0">
    <w:name w:val="Základní text (2) + Tučné"/>
    <w:basedOn w:val="CharStyle19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1">
    <w:name w:val="Nadpis #3 + Ne tučné"/>
    <w:basedOn w:val="CharStyle15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Základní text (3) + Ne tučné"/>
    <w:basedOn w:val="CharStyle17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3">
    <w:name w:val="Základní text (3)"/>
    <w:basedOn w:val="CharStyle17"/>
    <w:rPr>
      <w:lang w:val="cs-CZ" w:eastAsia="cs-CZ" w:bidi="cs-CZ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Základní text (5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4"/>
      <w:szCs w:val="14"/>
      <w:rFonts w:ascii="MS Reference Sans Serif" w:eastAsia="MS Reference Sans Serif" w:hAnsi="MS Reference Sans Serif" w:cs="MS Reference Sans Serif"/>
    </w:rPr>
  </w:style>
  <w:style w:type="character" w:customStyle="1" w:styleId="CharStyle26">
    <w:name w:val="Základní text (5) + Arial Narrow,8,5 pt,Tučné,Kurzíva"/>
    <w:basedOn w:val="CharStyle25"/>
    <w:rPr>
      <w:lang w:val="cs-CZ" w:eastAsia="cs-CZ" w:bidi="cs-CZ"/>
      <w:b/>
      <w:bCs/>
      <w:i/>
      <w:iCs/>
      <w:sz w:val="17"/>
      <w:szCs w:val="17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7">
    <w:name w:val="Nadpis #2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color w:val="141414"/>
    </w:rPr>
  </w:style>
  <w:style w:type="character" w:customStyle="1" w:styleId="CharStyle28">
    <w:name w:val="Nadpis #2 + Řádkování 2 pt"/>
    <w:basedOn w:val="CharStyle27"/>
    <w:rPr>
      <w:lang w:val="cs-CZ" w:eastAsia="cs-CZ" w:bidi="cs-CZ"/>
      <w:w w:val="100"/>
      <w:spacing w:val="40"/>
      <w:color w:val="FFFFFF"/>
      <w:position w:val="0"/>
    </w:rPr>
  </w:style>
  <w:style w:type="paragraph" w:customStyle="1" w:styleId="Style3">
    <w:name w:val="Nadpis #2"/>
    <w:basedOn w:val="Normal"/>
    <w:link w:val="CharStyle27"/>
    <w:pPr>
      <w:widowControl w:val="0"/>
      <w:shd w:val="clear" w:color="auto" w:fill="FFFFFF"/>
      <w:outlineLvl w:val="1"/>
      <w:spacing w:after="1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color w:val="141414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  <w:jc w:val="center"/>
      <w:spacing w:before="18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Základní text (2)"/>
    <w:basedOn w:val="Normal"/>
    <w:link w:val="CharStyle19"/>
    <w:pPr>
      <w:widowControl w:val="0"/>
      <w:shd w:val="clear" w:color="auto" w:fill="FFFFFF"/>
      <w:jc w:val="both"/>
      <w:spacing w:after="6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Základní text (6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FFFFFF"/>
      <w:jc w:val="center"/>
      <w:outlineLvl w:val="0"/>
      <w:spacing w:after="66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14">
    <w:name w:val="Nadpis #3"/>
    <w:basedOn w:val="Normal"/>
    <w:link w:val="CharStyle15"/>
    <w:pPr>
      <w:widowControl w:val="0"/>
      <w:shd w:val="clear" w:color="auto" w:fill="FFFFFF"/>
      <w:jc w:val="center"/>
      <w:outlineLvl w:val="2"/>
      <w:spacing w:before="66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Základní text (3)"/>
    <w:basedOn w:val="Normal"/>
    <w:link w:val="CharStyle17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4">
    <w:name w:val="Základní text (5)"/>
    <w:basedOn w:val="Normal"/>
    <w:link w:val="CharStyle25"/>
    <w:pPr>
      <w:widowControl w:val="0"/>
      <w:shd w:val="clear" w:color="auto" w:fill="FFFFFF"/>
      <w:spacing w:before="60" w:after="660" w:line="221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MS Reference Sans Serif" w:eastAsia="MS Reference Sans Serif" w:hAnsi="MS Reference Sans Serif" w:cs="MS Reference Sans Seri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