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60" w:rsidRDefault="00BE3035">
      <w:pPr>
        <w:rPr>
          <w:sz w:val="2"/>
          <w:szCs w:val="2"/>
        </w:rPr>
      </w:pPr>
      <w:r>
        <w:pict>
          <v:rect id="_x0000_s1030" style="position:absolute;margin-left:89.25pt;margin-top:72.05pt;width:77.75pt;height:44.4pt;z-index:-251659776;mso-position-horizontal-relative:page;mso-position-vertical-relative:page" fillcolor="#1b2663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8.8pt;margin-top:585.15pt;width:235.65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BE1860" w:rsidRDefault="00BE3035">
      <w:pPr>
        <w:pStyle w:val="Nadpis10"/>
        <w:framePr w:w="9566" w:h="398" w:hRule="exact" w:wrap="none" w:vAnchor="page" w:hAnchor="page" w:x="1470" w:y="1755"/>
        <w:shd w:val="clear" w:color="auto" w:fill="auto"/>
        <w:spacing w:after="0" w:line="340" w:lineRule="exact"/>
        <w:ind w:left="3389" w:right="3268"/>
      </w:pPr>
      <w:bookmarkStart w:id="0" w:name="bookmark2"/>
      <w:r>
        <w:rPr>
          <w:rStyle w:val="Nadpis11"/>
          <w:b/>
          <w:bCs/>
        </w:rPr>
        <w:t>PREdistribuce, a.s.</w:t>
      </w:r>
      <w:bookmarkEnd w:id="0"/>
    </w:p>
    <w:p w:rsidR="00BE1860" w:rsidRDefault="00BE3035">
      <w:pPr>
        <w:framePr w:wrap="none" w:vAnchor="page" w:hAnchor="page" w:x="1921" w:y="149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"C:\\Users\\RASKOV~1\\AppData\\Local\\Temp\\FineReader12.00\\media\\image1.jpeg"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40.1pt">
            <v:imagedata r:id="rId7" r:href="rId8"/>
          </v:shape>
        </w:pict>
      </w:r>
      <w:r>
        <w:fldChar w:fldCharType="end"/>
      </w:r>
    </w:p>
    <w:p w:rsidR="00BE1860" w:rsidRDefault="00BE3035">
      <w:pPr>
        <w:pStyle w:val="Zkladntext20"/>
        <w:framePr w:w="9566" w:h="2883" w:hRule="exact" w:wrap="none" w:vAnchor="page" w:hAnchor="page" w:x="1470" w:y="2682"/>
        <w:shd w:val="clear" w:color="auto" w:fill="auto"/>
        <w:spacing w:before="0"/>
        <w:ind w:right="80"/>
      </w:pPr>
      <w:r>
        <w:rPr>
          <w:rStyle w:val="Zkladntext21"/>
          <w:b/>
          <w:bCs/>
        </w:rPr>
        <w:t>PREdistribuce, a.s.</w:t>
      </w:r>
    </w:p>
    <w:p w:rsidR="00BE1860" w:rsidRDefault="00BE3035">
      <w:pPr>
        <w:pStyle w:val="Zkladntext20"/>
        <w:framePr w:w="9566" w:h="2883" w:hRule="exact" w:wrap="none" w:vAnchor="page" w:hAnchor="page" w:x="1470" w:y="2682"/>
        <w:shd w:val="clear" w:color="auto" w:fill="auto"/>
        <w:spacing w:before="0"/>
        <w:ind w:right="80"/>
      </w:pPr>
      <w:r>
        <w:rPr>
          <w:rStyle w:val="Zkladntext21"/>
          <w:b/>
          <w:bCs/>
        </w:rPr>
        <w:t>Svornosti 3199/19a, 150 00 Praha 5</w:t>
      </w:r>
      <w:r>
        <w:rPr>
          <w:rStyle w:val="Zkladntext21"/>
          <w:b/>
          <w:bCs/>
        </w:rPr>
        <w:br/>
        <w:t>E Na Hroudě 1492/4,100 05 Praha 10</w:t>
      </w:r>
      <w:r>
        <w:rPr>
          <w:rStyle w:val="Zkladntext21"/>
          <w:b/>
          <w:bCs/>
        </w:rPr>
        <w:br/>
        <w:t>IČ: 27 37 65 16</w:t>
      </w:r>
    </w:p>
    <w:p w:rsidR="00BE1860" w:rsidRDefault="00BE3035">
      <w:pPr>
        <w:pStyle w:val="Zkladntext20"/>
        <w:framePr w:w="9566" w:h="2883" w:hRule="exact" w:wrap="none" w:vAnchor="page" w:hAnchor="page" w:x="1470" w:y="2682"/>
        <w:shd w:val="clear" w:color="auto" w:fill="auto"/>
        <w:spacing w:before="0" w:after="471"/>
        <w:ind w:right="80"/>
      </w:pPr>
      <w:r>
        <w:rPr>
          <w:rStyle w:val="Zkladntext21"/>
          <w:b/>
          <w:bCs/>
        </w:rPr>
        <w:t xml:space="preserve">Poruchová linka distribuce: </w:t>
      </w:r>
      <w:r>
        <w:rPr>
          <w:rStyle w:val="Zkladntext21"/>
          <w:b/>
          <w:bCs/>
        </w:rPr>
        <w:t>1236</w:t>
      </w:r>
      <w:r>
        <w:rPr>
          <w:rStyle w:val="Zkladntext21"/>
          <w:b/>
          <w:bCs/>
        </w:rPr>
        <w:br/>
      </w:r>
      <w:hyperlink r:id="rId9" w:history="1">
        <w:r>
          <w:rPr>
            <w:rStyle w:val="Hypertextovodkaz"/>
            <w:lang w:val="en-US" w:eastAsia="en-US" w:bidi="en-US"/>
          </w:rPr>
          <w:t>poruchy@pre.cz</w:t>
        </w:r>
      </w:hyperlink>
      <w:r>
        <w:rPr>
          <w:rStyle w:val="Zkladntext21"/>
          <w:b/>
          <w:bCs/>
          <w:lang w:val="en-US" w:eastAsia="en-US" w:bidi="en-US"/>
        </w:rPr>
        <w:t xml:space="preserve">, </w:t>
      </w:r>
      <w:hyperlink r:id="rId10" w:history="1">
        <w:r>
          <w:rPr>
            <w:rStyle w:val="Hypertextovodkaz"/>
            <w:lang w:val="en-US" w:eastAsia="en-US" w:bidi="en-US"/>
          </w:rPr>
          <w:t>www.predistribuce.cz</w:t>
        </w:r>
      </w:hyperlink>
    </w:p>
    <w:p w:rsidR="00BE1860" w:rsidRDefault="00BE3035">
      <w:pPr>
        <w:pStyle w:val="Nadpis20"/>
        <w:framePr w:w="9566" w:h="2883" w:hRule="exact" w:wrap="none" w:vAnchor="page" w:hAnchor="page" w:x="1470" w:y="2682"/>
        <w:shd w:val="clear" w:color="auto" w:fill="auto"/>
        <w:spacing w:after="72" w:line="280" w:lineRule="exact"/>
        <w:ind w:right="80"/>
        <w:jc w:val="center"/>
      </w:pPr>
      <w:bookmarkStart w:id="1" w:name="bookmark3"/>
      <w:r>
        <w:rPr>
          <w:rStyle w:val="Nadpis22"/>
          <w:b/>
          <w:bCs/>
        </w:rPr>
        <w:t>OZNÁMENÍ O PŘERUŠENÍ DODÁVKY ELEKTŘINY</w:t>
      </w:r>
      <w:bookmarkEnd w:id="1"/>
    </w:p>
    <w:p w:rsidR="00BE1860" w:rsidRDefault="00BE3035">
      <w:pPr>
        <w:pStyle w:val="Zkladntext30"/>
        <w:framePr w:w="9566" w:h="2883" w:hRule="exact" w:wrap="none" w:vAnchor="page" w:hAnchor="page" w:x="1470" w:y="2682"/>
        <w:shd w:val="clear" w:color="auto" w:fill="auto"/>
        <w:spacing w:before="0" w:line="170" w:lineRule="exact"/>
        <w:ind w:right="80"/>
      </w:pPr>
      <w:r>
        <w:rPr>
          <w:rStyle w:val="Zkladntext32"/>
          <w:b/>
          <w:bCs/>
        </w:rPr>
        <w:t>dle § 25 odst. 5 zákona č. 458/2000 Sb., energetický zákon, ve znání pozdějších změn</w:t>
      </w:r>
    </w:p>
    <w:p w:rsidR="00BE1860" w:rsidRDefault="00BE3035">
      <w:pPr>
        <w:pStyle w:val="Zkladntext40"/>
        <w:framePr w:w="9566" w:h="3144" w:hRule="exact" w:wrap="none" w:vAnchor="page" w:hAnchor="page" w:x="1470" w:y="6093"/>
        <w:shd w:val="clear" w:color="auto" w:fill="auto"/>
        <w:spacing w:after="0" w:line="250" w:lineRule="exact"/>
        <w:jc w:val="left"/>
      </w:pPr>
      <w:r>
        <w:rPr>
          <w:rStyle w:val="Zkladntext41"/>
        </w:rPr>
        <w:t>Z důvodů pro</w:t>
      </w:r>
      <w:r>
        <w:rPr>
          <w:rStyle w:val="Zkladntext41"/>
        </w:rPr>
        <w:t>vádění plánovaných prací na zařízení distribuční soustavy PREdistribuce, a.s.. bude</w:t>
      </w:r>
      <w:r>
        <w:rPr>
          <w:rStyle w:val="Zkladntext41"/>
        </w:rPr>
        <w:br/>
        <w:t>přerušena dodávka elektřiny pro odběrné místo (místa):</w:t>
      </w:r>
    </w:p>
    <w:p w:rsidR="00BE1860" w:rsidRDefault="00BE3035">
      <w:pPr>
        <w:pStyle w:val="Zkladntext20"/>
        <w:framePr w:w="9566" w:h="3144" w:hRule="exact" w:wrap="none" w:vAnchor="page" w:hAnchor="page" w:x="1470" w:y="6093"/>
        <w:shd w:val="clear" w:color="auto" w:fill="auto"/>
        <w:tabs>
          <w:tab w:val="left" w:pos="672"/>
          <w:tab w:val="left" w:pos="2294"/>
          <w:tab w:val="left" w:leader="underscore" w:pos="2683"/>
        </w:tabs>
        <w:spacing w:before="0" w:line="418" w:lineRule="exact"/>
        <w:jc w:val="left"/>
      </w:pPr>
      <w:r>
        <w:rPr>
          <w:rStyle w:val="Zkladntext21"/>
          <w:b/>
          <w:bCs/>
        </w:rPr>
        <w:t>Plánická: 1411,724,723,808,952,868,848,2253,1591,1279,1259,Č.2255 chata,č.parc.2138/2,1295,</w:t>
      </w:r>
      <w:r>
        <w:rPr>
          <w:rStyle w:val="Zkladntext21"/>
          <w:b/>
          <w:bCs/>
        </w:rPr>
        <w:br/>
        <w:t>Plánická:č.parc.2138/l,č.</w:t>
      </w:r>
      <w:r>
        <w:rPr>
          <w:rStyle w:val="Zkladntext21"/>
          <w:b/>
          <w:bCs/>
        </w:rPr>
        <w:t xml:space="preserve">2230,1713,1554,1435,č.2220, </w:t>
      </w:r>
      <w:proofErr w:type="spellStart"/>
      <w:r>
        <w:rPr>
          <w:rStyle w:val="Zkladntext21"/>
          <w:b/>
          <w:bCs/>
        </w:rPr>
        <w:t>ul.Chatová</w:t>
      </w:r>
      <w:proofErr w:type="spellEnd"/>
      <w:r>
        <w:rPr>
          <w:rStyle w:val="Zkladntext21"/>
          <w:b/>
          <w:bCs/>
        </w:rPr>
        <w:t>-.chata č.2065,č.2067,1677,</w:t>
      </w:r>
      <w:r>
        <w:rPr>
          <w:rStyle w:val="Zkladntext21"/>
          <w:b/>
          <w:bCs/>
        </w:rPr>
        <w:br/>
        <w:t xml:space="preserve">Vyhlídka:1694,1695,1696,1697,SP5 pro Družstvo </w:t>
      </w:r>
      <w:proofErr w:type="spellStart"/>
      <w:r>
        <w:rPr>
          <w:rStyle w:val="Zkladntext21"/>
          <w:b/>
          <w:bCs/>
        </w:rPr>
        <w:t>Eurosignal</w:t>
      </w:r>
      <w:proofErr w:type="spellEnd"/>
      <w:r>
        <w:rPr>
          <w:rStyle w:val="Zkladntext21"/>
          <w:b/>
          <w:bCs/>
        </w:rPr>
        <w:t>,</w:t>
      </w:r>
      <w:r>
        <w:rPr>
          <w:rStyle w:val="Zkladntext21"/>
          <w:b/>
          <w:bCs/>
        </w:rPr>
        <w:br/>
      </w:r>
      <w:r>
        <w:rPr>
          <w:rStyle w:val="Zkladntext2Netun"/>
        </w:rPr>
        <w:t>dne:</w:t>
      </w:r>
      <w:r>
        <w:rPr>
          <w:rStyle w:val="Zkladntext2Netun"/>
        </w:rPr>
        <w:tab/>
      </w:r>
      <w:r>
        <w:rPr>
          <w:rStyle w:val="Zkladntext22"/>
          <w:b/>
          <w:bCs/>
        </w:rPr>
        <w:t>16.10.2018</w:t>
      </w:r>
      <w:r>
        <w:rPr>
          <w:rStyle w:val="Zkladntext21"/>
          <w:b/>
          <w:bCs/>
        </w:rPr>
        <w:tab/>
      </w:r>
      <w:r>
        <w:rPr>
          <w:rStyle w:val="Zkladntext21"/>
          <w:b/>
          <w:bCs/>
        </w:rPr>
        <w:tab/>
      </w:r>
    </w:p>
    <w:p w:rsidR="00BE1860" w:rsidRDefault="00BE3035">
      <w:pPr>
        <w:pStyle w:val="Zkladntext40"/>
        <w:framePr w:w="9566" w:h="3144" w:hRule="exact" w:wrap="none" w:vAnchor="page" w:hAnchor="page" w:x="1470" w:y="6093"/>
        <w:shd w:val="clear" w:color="auto" w:fill="auto"/>
        <w:tabs>
          <w:tab w:val="left" w:pos="672"/>
          <w:tab w:val="left" w:pos="2088"/>
          <w:tab w:val="left" w:pos="2995"/>
          <w:tab w:val="left" w:pos="3787"/>
          <w:tab w:val="left" w:pos="5131"/>
        </w:tabs>
        <w:spacing w:after="0" w:line="432" w:lineRule="exact"/>
      </w:pPr>
      <w:r>
        <w:rPr>
          <w:rStyle w:val="Zkladntext41"/>
        </w:rPr>
        <w:t>od:</w:t>
      </w:r>
      <w:r>
        <w:rPr>
          <w:rStyle w:val="Zkladntext41"/>
        </w:rPr>
        <w:tab/>
        <w:t>8.00</w:t>
      </w:r>
      <w:r>
        <w:rPr>
          <w:rStyle w:val="Zkladntext41"/>
        </w:rPr>
        <w:tab/>
        <w:t>hod.</w:t>
      </w:r>
      <w:r>
        <w:rPr>
          <w:rStyle w:val="Zkladntext41"/>
        </w:rPr>
        <w:tab/>
        <w:t>do:</w:t>
      </w:r>
      <w:r>
        <w:rPr>
          <w:rStyle w:val="Zkladntext41"/>
        </w:rPr>
        <w:tab/>
        <w:t>16.00</w:t>
      </w:r>
      <w:r>
        <w:rPr>
          <w:rStyle w:val="Zkladntext41"/>
        </w:rPr>
        <w:tab/>
        <w:t>hod.</w:t>
      </w:r>
    </w:p>
    <w:p w:rsidR="00BE1860" w:rsidRDefault="00BE3035">
      <w:pPr>
        <w:pStyle w:val="Zkladntext40"/>
        <w:framePr w:w="9566" w:h="3144" w:hRule="exact" w:wrap="none" w:vAnchor="page" w:hAnchor="page" w:x="1470" w:y="6093"/>
        <w:shd w:val="clear" w:color="auto" w:fill="auto"/>
        <w:tabs>
          <w:tab w:val="left" w:pos="2088"/>
          <w:tab w:val="left" w:pos="2995"/>
          <w:tab w:val="left" w:pos="5131"/>
        </w:tabs>
        <w:spacing w:after="0" w:line="432" w:lineRule="exact"/>
      </w:pPr>
      <w:r>
        <w:rPr>
          <w:rStyle w:val="Zkladntext41"/>
        </w:rPr>
        <w:t>od:</w:t>
      </w:r>
      <w:r>
        <w:rPr>
          <w:rStyle w:val="Zkladntext41"/>
        </w:rPr>
        <w:tab/>
        <w:t>hod.</w:t>
      </w:r>
      <w:r>
        <w:rPr>
          <w:rStyle w:val="Zkladntext41"/>
        </w:rPr>
        <w:tab/>
        <w:t>do:</w:t>
      </w:r>
      <w:r>
        <w:rPr>
          <w:rStyle w:val="Zkladntext41"/>
        </w:rPr>
        <w:tab/>
        <w:t>hod.</w:t>
      </w:r>
    </w:p>
    <w:p w:rsidR="00BE1860" w:rsidRDefault="00BE3035">
      <w:pPr>
        <w:pStyle w:val="Zkladntext40"/>
        <w:framePr w:w="9566" w:h="538" w:hRule="exact" w:wrap="none" w:vAnchor="page" w:hAnchor="page" w:x="1470" w:y="9458"/>
        <w:shd w:val="clear" w:color="auto" w:fill="auto"/>
        <w:spacing w:after="0" w:line="240" w:lineRule="exact"/>
        <w:jc w:val="left"/>
      </w:pPr>
      <w:r>
        <w:rPr>
          <w:rStyle w:val="Zkladntext41"/>
        </w:rPr>
        <w:t xml:space="preserve">Dodávka elektřiny bude obnovena bezprostředně po provedení </w:t>
      </w:r>
      <w:r>
        <w:rPr>
          <w:rStyle w:val="Zkladntext41"/>
        </w:rPr>
        <w:t>plánovaných prací. Děkujeme za</w:t>
      </w:r>
      <w:r>
        <w:rPr>
          <w:rStyle w:val="Zkladntext41"/>
        </w:rPr>
        <w:br/>
        <w:t>pochopení.</w:t>
      </w:r>
    </w:p>
    <w:p w:rsidR="00BE1860" w:rsidRDefault="00BE3035">
      <w:pPr>
        <w:pStyle w:val="Zkladntext40"/>
        <w:framePr w:w="9566" w:h="1354" w:hRule="exact" w:wrap="none" w:vAnchor="page" w:hAnchor="page" w:x="1470" w:y="10383"/>
        <w:shd w:val="clear" w:color="auto" w:fill="auto"/>
        <w:spacing w:after="0" w:line="432" w:lineRule="exact"/>
      </w:pPr>
      <w:r>
        <w:rPr>
          <w:rStyle w:val="Zkladntext41"/>
        </w:rPr>
        <w:t>Práce se souhlasem PREdistribuce, a.s., provádí:</w:t>
      </w:r>
    </w:p>
    <w:p w:rsidR="00BE1860" w:rsidRDefault="00BE3035">
      <w:pPr>
        <w:pStyle w:val="Zkladntext20"/>
        <w:framePr w:w="9566" w:h="1354" w:hRule="exact" w:wrap="none" w:vAnchor="page" w:hAnchor="page" w:x="1470" w:y="10383"/>
        <w:shd w:val="clear" w:color="auto" w:fill="auto"/>
        <w:spacing w:before="0" w:line="432" w:lineRule="exact"/>
        <w:jc w:val="both"/>
      </w:pPr>
      <w:r>
        <w:rPr>
          <w:rStyle w:val="Zkladntext2Netun"/>
        </w:rPr>
        <w:t xml:space="preserve">Firma: </w:t>
      </w:r>
      <w:r>
        <w:rPr>
          <w:rStyle w:val="Zkladntext21"/>
          <w:b/>
          <w:bCs/>
        </w:rPr>
        <w:t xml:space="preserve">AVE </w:t>
      </w:r>
      <w:r>
        <w:rPr>
          <w:rStyle w:val="Zkladntext22"/>
          <w:b/>
          <w:bCs/>
        </w:rPr>
        <w:t>ELE</w:t>
      </w:r>
      <w:r>
        <w:rPr>
          <w:rStyle w:val="Zkladntext21"/>
          <w:b/>
          <w:bCs/>
        </w:rPr>
        <w:t>KTRO - Jelínek s.r.o.</w:t>
      </w:r>
    </w:p>
    <w:p w:rsidR="00BE1860" w:rsidRDefault="00BE3035">
      <w:pPr>
        <w:pStyle w:val="Zkladntext40"/>
        <w:framePr w:w="9566" w:h="1354" w:hRule="exact" w:wrap="none" w:vAnchor="page" w:hAnchor="page" w:x="1470" w:y="10383"/>
        <w:shd w:val="clear" w:color="auto" w:fill="auto"/>
        <w:tabs>
          <w:tab w:val="left" w:pos="3787"/>
        </w:tabs>
        <w:spacing w:after="0" w:line="432" w:lineRule="exact"/>
      </w:pPr>
      <w:r>
        <w:rPr>
          <w:rStyle w:val="Zkladntext41"/>
        </w:rPr>
        <w:t>Jméno a příjmem pověřené osoby:</w:t>
      </w:r>
      <w:r>
        <w:rPr>
          <w:rStyle w:val="Zkladntext41"/>
        </w:rPr>
        <w:tab/>
      </w:r>
      <w:r>
        <w:rPr>
          <w:rStyle w:val="Zkladntext4Tun"/>
        </w:rPr>
        <w:t>Vilém Jelínek</w:t>
      </w:r>
    </w:p>
    <w:p w:rsidR="00BE1860" w:rsidRDefault="00BE3035">
      <w:pPr>
        <w:pStyle w:val="Titulekobrzku0"/>
        <w:framePr w:wrap="none" w:vAnchor="page" w:hAnchor="page" w:x="1522" w:y="11834"/>
        <w:shd w:val="clear" w:color="auto" w:fill="auto"/>
        <w:tabs>
          <w:tab w:val="left" w:pos="1109"/>
        </w:tabs>
        <w:spacing w:line="220" w:lineRule="exact"/>
      </w:pPr>
      <w:r>
        <w:rPr>
          <w:rStyle w:val="Titulekobrzku1"/>
          <w:b/>
          <w:bCs/>
        </w:rPr>
        <w:t>Adresa:</w:t>
      </w:r>
      <w:r>
        <w:rPr>
          <w:rStyle w:val="Titulekobrzku1"/>
          <w:b/>
          <w:bCs/>
        </w:rPr>
        <w:tab/>
        <w:t>Na Jezerce 1475/26</w:t>
      </w:r>
    </w:p>
    <w:p w:rsidR="00BE1860" w:rsidRDefault="00BE3035">
      <w:pPr>
        <w:framePr w:wrap="none" w:vAnchor="page" w:hAnchor="page" w:x="1556" w:y="122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"C:\\Users\\RASKOV~1\\AppData\\Local\\T</w:instrText>
      </w:r>
      <w:r>
        <w:instrText>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29.3pt;height:101.2pt">
            <v:imagedata r:id="rId11" r:href="rId12"/>
          </v:shape>
        </w:pict>
      </w:r>
      <w:r>
        <w:fldChar w:fldCharType="end"/>
      </w:r>
    </w:p>
    <w:p w:rsidR="00BE1860" w:rsidRDefault="00BE3035">
      <w:pPr>
        <w:framePr w:wrap="none" w:vAnchor="page" w:hAnchor="page" w:x="1455" w:y="143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"C:\\Users\\RASKOV~1\\AppData\\Local\\Temp\\FineReader12.00\\media\\image3.jpeg"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80.9pt;height:50.95pt">
            <v:imagedata r:id="rId13" r:href="rId14"/>
          </v:shape>
        </w:pict>
      </w:r>
      <w:r>
        <w:fldChar w:fldCharType="end"/>
      </w:r>
    </w:p>
    <w:p w:rsidR="00BE1860" w:rsidRDefault="00BE1860">
      <w:pPr>
        <w:rPr>
          <w:sz w:val="2"/>
          <w:szCs w:val="2"/>
        </w:rPr>
      </w:pPr>
    </w:p>
    <w:sectPr w:rsidR="00BE18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35" w:rsidRDefault="00BE3035">
      <w:r>
        <w:separator/>
      </w:r>
    </w:p>
  </w:endnote>
  <w:endnote w:type="continuationSeparator" w:id="0">
    <w:p w:rsidR="00BE3035" w:rsidRDefault="00BE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35" w:rsidRDefault="00BE3035"/>
  </w:footnote>
  <w:footnote w:type="continuationSeparator" w:id="0">
    <w:p w:rsidR="00BE3035" w:rsidRDefault="00BE30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860"/>
    <w:rsid w:val="009930D0"/>
    <w:rsid w:val="00BE1860"/>
    <w:rsid w:val="00B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Tun">
    <w:name w:val="Základní text (4) +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RASKOV~1\AppData\Local\Temp\FineReader12.00\media\image1.jpe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RASKOV~1\AppData\Local\Temp\FineReader12.00\media\image2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edistribu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uchy@pre.cz" TargetMode="External"/><Relationship Id="rId14" Type="http://schemas.openxmlformats.org/officeDocument/2006/relationships/image" Target="file:///C:\Users\RASKOV~1\AppData\Local\Temp\FineReader12.00\media\image3.jp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Rašková Stanislava</dc:creator>
  <cp:lastModifiedBy/>
  <cp:revision>1</cp:revision>
  <dcterms:created xsi:type="dcterms:W3CDTF">2018-10-08T07:35:00Z</dcterms:created>
</cp:coreProperties>
</file>