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5610"/>
        <w:gridCol w:w="2075"/>
      </w:tblGrid>
      <w:tr w:rsidR="0042343D" w:rsidRPr="00A54BCE" w:rsidTr="007960DE">
        <w:trPr>
          <w:trHeight w:val="12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A54BCE" w:rsidRDefault="00A54BCE">
            <w:pPr>
              <w:ind w:left="215"/>
              <w:rPr>
                <w:color w:val="00008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83615" cy="542290"/>
                  <wp:effectExtent l="0" t="0" r="6985" b="0"/>
                  <wp:docPr id="4" name="obrázek 4" descr="PRE%20Logo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%20Logo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A54BCE" w:rsidRDefault="0042343D">
            <w:pPr>
              <w:pStyle w:val="Nadpis1"/>
              <w:rPr>
                <w:color w:val="000080"/>
              </w:rPr>
            </w:pPr>
            <w:r w:rsidRPr="00A54BCE">
              <w:rPr>
                <w:noProof/>
                <w:color w:val="000080"/>
              </w:rPr>
              <w:t>PREdistribuce</w:t>
            </w:r>
            <w:r w:rsidRPr="00A54BCE">
              <w:rPr>
                <w:color w:val="000080"/>
              </w:rPr>
              <w:t>, a.s.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A54BCE" w:rsidRDefault="0042343D">
            <w:pPr>
              <w:rPr>
                <w:color w:val="000080"/>
              </w:rPr>
            </w:pPr>
          </w:p>
        </w:tc>
      </w:tr>
      <w:tr w:rsidR="0042343D" w:rsidRPr="00A54BCE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2098" w:type="dxa"/>
            <w:gridSpan w:val="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67"/>
        </w:trPr>
        <w:tc>
          <w:tcPr>
            <w:tcW w:w="2098" w:type="dxa"/>
            <w:gridSpan w:val="3"/>
          </w:tcPr>
          <w:p w:rsidR="0042343D" w:rsidRPr="00A54BCE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noProof/>
                <w:color w:val="000080"/>
                <w:sz w:val="24"/>
              </w:rPr>
              <w:t>PREdistribuce</w:t>
            </w:r>
            <w:r w:rsidRPr="00A54BCE">
              <w:rPr>
                <w:b/>
                <w:color w:val="000080"/>
                <w:sz w:val="24"/>
              </w:rPr>
              <w:t>, a.s.</w:t>
            </w:r>
          </w:p>
          <w:p w:rsidR="0042343D" w:rsidRPr="00A54BCE" w:rsidRDefault="0042343D">
            <w:pPr>
              <w:pStyle w:val="Nadpis2"/>
              <w:rPr>
                <w:color w:val="000080"/>
              </w:rPr>
            </w:pPr>
            <w:r w:rsidRPr="00A54BCE">
              <w:rPr>
                <w:color w:val="000080"/>
              </w:rPr>
              <w:t>Svornosti 3199/19a, 150 00 Praha  5</w:t>
            </w:r>
          </w:p>
          <w:p w:rsidR="0042343D" w:rsidRPr="00A54BCE" w:rsidRDefault="0042343D">
            <w:pPr>
              <w:pStyle w:val="Nadpis2"/>
              <w:rPr>
                <w:color w:val="000080"/>
              </w:rPr>
            </w:pPr>
            <w:r w:rsidRPr="00A54BCE">
              <w:rPr>
                <w:color w:val="000080"/>
              </w:rPr>
              <w:sym w:font="Wingdings" w:char="F02A"/>
            </w:r>
            <w:r w:rsidRPr="00A54BCE">
              <w:rPr>
                <w:color w:val="000080"/>
              </w:rPr>
              <w:t xml:space="preserve">  Na Hroudě 1492/4, 100 05 Praha 10</w:t>
            </w:r>
          </w:p>
          <w:p w:rsidR="0042343D" w:rsidRPr="00A54BCE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t>IČ: 27 37 65 16</w:t>
            </w:r>
          </w:p>
          <w:p w:rsidR="0042343D" w:rsidRPr="00A54BCE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t>Porucho</w:t>
            </w:r>
            <w:r w:rsidR="006A13E8" w:rsidRPr="00A54BCE">
              <w:rPr>
                <w:b/>
                <w:color w:val="000080"/>
                <w:sz w:val="24"/>
              </w:rPr>
              <w:t>vá linka distribuce: 1236</w:t>
            </w:r>
          </w:p>
          <w:p w:rsidR="0042343D" w:rsidRPr="00A54BCE" w:rsidRDefault="009920DF" w:rsidP="00091EB1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t>poruchy@pre.cz, www.predistribuce.cz</w:t>
            </w:r>
          </w:p>
        </w:tc>
      </w:tr>
    </w:tbl>
    <w:p w:rsidR="0042343D" w:rsidRPr="00A54BCE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Borders>
          <w:top w:val="thinThickSmallGap" w:sz="24" w:space="0" w:color="000080"/>
          <w:left w:val="thinThickSmallGap" w:sz="24" w:space="0" w:color="000080"/>
          <w:bottom w:val="thickThinSmallGap" w:sz="24" w:space="0" w:color="000080"/>
          <w:right w:val="thickThinSmallGap" w:sz="2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A54BCE" w:rsidTr="00A54BCE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42343D" w:rsidRPr="00A54BCE" w:rsidTr="00A54BCE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pStyle w:val="Nadpis3"/>
              <w:rPr>
                <w:rFonts w:ascii="Times New Roman" w:hAnsi="Times New Roman"/>
                <w:color w:val="FF0000"/>
                <w:sz w:val="30"/>
              </w:rPr>
            </w:pPr>
            <w:r w:rsidRPr="00A54BCE">
              <w:rPr>
                <w:rFonts w:ascii="Times New Roman" w:hAnsi="Times New Roman"/>
                <w:color w:val="FF0000"/>
                <w:sz w:val="30"/>
              </w:rPr>
              <w:t>OZNÁMENÍ O PŘERUŠENÍ DODÁVKY ELEKTŘINY</w:t>
            </w:r>
          </w:p>
        </w:tc>
      </w:tr>
      <w:tr w:rsidR="0042343D" w:rsidRPr="00A54BCE" w:rsidTr="00A54BCE">
        <w:trPr>
          <w:cantSplit/>
          <w:trHeight w:hRule="exact" w:val="120"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rPr>
                <w:b/>
                <w:color w:val="FF0000"/>
                <w:sz w:val="30"/>
              </w:rPr>
            </w:pPr>
          </w:p>
        </w:tc>
      </w:tr>
      <w:tr w:rsidR="0042343D" w:rsidRPr="00A54BCE" w:rsidTr="00A54BCE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jc w:val="center"/>
              <w:rPr>
                <w:b/>
                <w:color w:val="FF0000"/>
                <w:sz w:val="18"/>
              </w:rPr>
            </w:pPr>
            <w:r w:rsidRPr="00A54BCE">
              <w:rPr>
                <w:b/>
                <w:color w:val="FF0000"/>
                <w:sz w:val="18"/>
              </w:rPr>
              <w:t>dle §</w:t>
            </w:r>
            <w:r w:rsidR="001518FD" w:rsidRPr="00A54BCE">
              <w:rPr>
                <w:b/>
                <w:color w:val="FF0000"/>
                <w:sz w:val="18"/>
              </w:rPr>
              <w:t xml:space="preserve"> 25 odst. 5</w:t>
            </w:r>
            <w:r w:rsidRPr="00A54BCE">
              <w:rPr>
                <w:b/>
                <w:color w:val="FF0000"/>
                <w:sz w:val="18"/>
              </w:rPr>
              <w:t xml:space="preserve"> zákona č. 458/2000 Sb., energetický zákon, ve znění pozdějších změn</w:t>
            </w:r>
          </w:p>
        </w:tc>
      </w:tr>
      <w:tr w:rsidR="0042343D" w:rsidRPr="00A54BCE" w:rsidTr="00A54BCE">
        <w:trPr>
          <w:cantSplit/>
          <w:trHeight w:hRule="exact" w:val="255"/>
        </w:trPr>
        <w:tc>
          <w:tcPr>
            <w:tcW w:w="9781" w:type="dxa"/>
            <w:shd w:val="clear" w:color="auto" w:fill="auto"/>
            <w:vAlign w:val="center"/>
          </w:tcPr>
          <w:p w:rsidR="0042343D" w:rsidRPr="00A54BCE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</w:tbl>
    <w:p w:rsidR="0042343D" w:rsidRPr="00A54BCE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8"/>
        <w:gridCol w:w="155"/>
        <w:gridCol w:w="993"/>
        <w:gridCol w:w="992"/>
        <w:gridCol w:w="697"/>
        <w:gridCol w:w="12"/>
        <w:gridCol w:w="141"/>
        <w:gridCol w:w="1276"/>
        <w:gridCol w:w="737"/>
        <w:gridCol w:w="2807"/>
        <w:gridCol w:w="992"/>
      </w:tblGrid>
      <w:tr w:rsidR="0042343D" w:rsidRPr="00A54BCE">
        <w:trPr>
          <w:cantSplit/>
          <w:trHeight w:hRule="exact" w:val="198"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center"/>
              <w:rPr>
                <w:color w:val="000080"/>
              </w:rPr>
            </w:pPr>
          </w:p>
        </w:tc>
      </w:tr>
      <w:tr w:rsidR="0042343D" w:rsidRPr="00A54BCE">
        <w:trPr>
          <w:cantSplit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both"/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 xml:space="preserve">Z důvodů provádění plánovaných prací na zařízení distribuční soustavy </w:t>
            </w:r>
            <w:r w:rsidRPr="00A54BCE">
              <w:rPr>
                <w:noProof/>
                <w:color w:val="000080"/>
                <w:sz w:val="24"/>
              </w:rPr>
              <w:t>PREdistribuce</w:t>
            </w:r>
            <w:r w:rsidRPr="00A54BCE">
              <w:rPr>
                <w:color w:val="000080"/>
                <w:sz w:val="24"/>
              </w:rPr>
              <w:t>, a.s., bude přerušena dodávka elektřiny pro odběrné místo (místa):</w:t>
            </w:r>
          </w:p>
        </w:tc>
      </w:tr>
      <w:tr w:rsidR="0042343D" w:rsidRPr="00A54BCE">
        <w:trPr>
          <w:cantSplit/>
          <w:trHeight w:hRule="exact" w:val="120"/>
        </w:trPr>
        <w:tc>
          <w:tcPr>
            <w:tcW w:w="9781" w:type="dxa"/>
            <w:gridSpan w:val="13"/>
            <w:vAlign w:val="center"/>
          </w:tcPr>
          <w:p w:rsidR="0042343D" w:rsidRPr="00A54BCE" w:rsidRDefault="0042343D">
            <w:pPr>
              <w:jc w:val="both"/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D0289C" w:rsidP="002D0A5F">
            <w:pPr>
              <w:jc w:val="both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5B94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5B6D39" w:rsidRPr="005B6D39">
              <w:rPr>
                <w:b/>
                <w:color w:val="000080"/>
                <w:sz w:val="24"/>
              </w:rPr>
              <w:t xml:space="preserve">  ul. Kalabisova č.p.:</w:t>
            </w:r>
            <w:r w:rsidR="005B6D39">
              <w:rPr>
                <w:b/>
                <w:color w:val="000080"/>
                <w:sz w:val="24"/>
              </w:rPr>
              <w:t xml:space="preserve"> parc.č. 2087/56, parc.č. 2087/61, 1659, parc.č. 2087/102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72751F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A54BCE" w:rsidRDefault="00D0289C" w:rsidP="002D0A5F">
            <w:pPr>
              <w:jc w:val="both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="0072751F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C97ED4">
              <w:rPr>
                <w:b/>
                <w:color w:val="000080"/>
                <w:sz w:val="24"/>
              </w:rPr>
              <w:t xml:space="preserve"> </w:t>
            </w:r>
            <w:r w:rsidR="005B6D39">
              <w:rPr>
                <w:b/>
                <w:color w:val="000080"/>
                <w:sz w:val="24"/>
              </w:rPr>
              <w:t>ul. Jarmily Novotné č.p.: 1656,parc.č. 2087/66, parc.č. 2087/101, parc.č. 2087/100, 31, 1629, 27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A54BCE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A54BCE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72751F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A54BCE" w:rsidRDefault="00D0289C" w:rsidP="00E230AA">
            <w:pPr>
              <w:jc w:val="both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="0072751F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6C1311" w:rsidRPr="006C1311">
              <w:rPr>
                <w:b/>
                <w:color w:val="000080"/>
                <w:sz w:val="24"/>
              </w:rPr>
              <w:t xml:space="preserve">  </w:t>
            </w:r>
            <w:r w:rsidR="00C97ED4">
              <w:rPr>
                <w:b/>
                <w:color w:val="000080"/>
                <w:sz w:val="24"/>
              </w:rPr>
              <w:t xml:space="preserve">ul. </w:t>
            </w:r>
            <w:r w:rsidR="005B6D39">
              <w:rPr>
                <w:b/>
                <w:color w:val="000080"/>
                <w:sz w:val="24"/>
              </w:rPr>
              <w:t>Jarmily Novotné</w:t>
            </w:r>
            <w:r w:rsidR="00C97ED4">
              <w:rPr>
                <w:b/>
                <w:color w:val="000080"/>
                <w:sz w:val="24"/>
              </w:rPr>
              <w:t xml:space="preserve"> č.p.:</w:t>
            </w:r>
            <w:r w:rsidR="006C1311" w:rsidRPr="006C1311">
              <w:rPr>
                <w:b/>
                <w:color w:val="000080"/>
                <w:sz w:val="24"/>
              </w:rPr>
              <w:t xml:space="preserve"> </w:t>
            </w:r>
            <w:r w:rsidR="005B6D39">
              <w:rPr>
                <w:b/>
                <w:color w:val="000080"/>
                <w:sz w:val="24"/>
              </w:rPr>
              <w:t>25, parc.č. 2087/49,1597</w:t>
            </w:r>
            <w:r w:rsidR="006C1311" w:rsidRPr="006C1311">
              <w:rPr>
                <w:b/>
                <w:color w:val="000080"/>
                <w:sz w:val="24"/>
              </w:rPr>
              <w:t xml:space="preserve"> 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A54BCE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A54BCE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709" w:type="dxa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dne: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:rsidR="0042343D" w:rsidRPr="00A54BCE" w:rsidRDefault="00D0289C" w:rsidP="002D0A5F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595D16">
              <w:rPr>
                <w:b/>
                <w:color w:val="000080"/>
                <w:sz w:val="24"/>
              </w:rPr>
              <w:t>1</w:t>
            </w:r>
            <w:r w:rsidR="00CE5927">
              <w:rPr>
                <w:b/>
                <w:color w:val="000080"/>
                <w:sz w:val="24"/>
              </w:rPr>
              <w:t>4</w:t>
            </w:r>
            <w:r w:rsidR="00DC2081">
              <w:rPr>
                <w:b/>
                <w:noProof/>
                <w:color w:val="000080"/>
                <w:sz w:val="24"/>
              </w:rPr>
              <w:t>.</w:t>
            </w:r>
            <w:r w:rsidR="00CE5927">
              <w:rPr>
                <w:b/>
                <w:noProof/>
                <w:color w:val="000080"/>
                <w:sz w:val="24"/>
              </w:rPr>
              <w:t>10</w:t>
            </w:r>
            <w:r w:rsidR="00DC2081">
              <w:rPr>
                <w:b/>
                <w:noProof/>
                <w:color w:val="000080"/>
                <w:sz w:val="24"/>
              </w:rPr>
              <w:t>.201</w:t>
            </w:r>
            <w:r w:rsidR="007E5E7A">
              <w:rPr>
                <w:b/>
                <w:noProof/>
                <w:color w:val="000080"/>
                <w:sz w:val="24"/>
              </w:rPr>
              <w:t>9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6662" w:type="dxa"/>
            <w:gridSpan w:val="7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A54BCE">
        <w:trPr>
          <w:cantSplit/>
          <w:trHeight w:hRule="exact" w:val="280"/>
        </w:trPr>
        <w:tc>
          <w:tcPr>
            <w:tcW w:w="709" w:type="dxa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od: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A54BCE" w:rsidRDefault="00D0289C" w:rsidP="00DC2081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3373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595D16">
              <w:rPr>
                <w:b/>
                <w:color w:val="000080"/>
                <w:sz w:val="24"/>
              </w:rPr>
              <w:t>8</w:t>
            </w:r>
            <w:r w:rsidR="00DC2081">
              <w:rPr>
                <w:b/>
                <w:noProof/>
                <w:color w:val="000080"/>
                <w:sz w:val="24"/>
              </w:rPr>
              <w:t>.00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do: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A54BCE" w:rsidRDefault="00D0289C" w:rsidP="004F6BAE">
            <w:pPr>
              <w:rPr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3373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C2081">
              <w:rPr>
                <w:b/>
                <w:noProof/>
                <w:color w:val="000080"/>
                <w:sz w:val="24"/>
              </w:rPr>
              <w:t>1</w:t>
            </w:r>
            <w:r w:rsidR="004F6BAE">
              <w:rPr>
                <w:b/>
                <w:noProof/>
                <w:color w:val="000080"/>
                <w:sz w:val="24"/>
              </w:rPr>
              <w:t>6</w:t>
            </w:r>
            <w:r w:rsidR="00DC2081">
              <w:rPr>
                <w:b/>
                <w:noProof/>
                <w:color w:val="000080"/>
                <w:sz w:val="24"/>
              </w:rPr>
              <w:t>.00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hod.</w:t>
            </w: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A54BCE">
        <w:trPr>
          <w:cantSplit/>
          <w:trHeight w:hRule="exact" w:val="280"/>
        </w:trPr>
        <w:tc>
          <w:tcPr>
            <w:tcW w:w="709" w:type="dxa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od:</w:t>
            </w:r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A54BCE" w:rsidRDefault="00D0289C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3373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do: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A54BCE" w:rsidRDefault="00D0289C">
            <w:pPr>
              <w:rPr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53373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="00DF42EE" w:rsidRPr="00A54BCE">
              <w:rPr>
                <w:b/>
                <w:noProof/>
                <w:color w:val="000080"/>
                <w:sz w:val="24"/>
              </w:rPr>
              <w:t> 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A54BCE" w:rsidRDefault="00353373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hod.</w:t>
            </w: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A54BCE">
        <w:trPr>
          <w:cantSplit/>
        </w:trPr>
        <w:tc>
          <w:tcPr>
            <w:tcW w:w="9781" w:type="dxa"/>
            <w:gridSpan w:val="13"/>
          </w:tcPr>
          <w:p w:rsidR="0042343D" w:rsidRPr="00A54BCE" w:rsidRDefault="009920DF">
            <w:pPr>
              <w:jc w:val="both"/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Dodávka elektřiny bude obnovena bezprostředně po provedení plánovaných prací. Děkujeme za pochopení</w:t>
            </w:r>
            <w:r w:rsidR="0042343D" w:rsidRPr="00A54BCE">
              <w:rPr>
                <w:color w:val="000080"/>
                <w:sz w:val="24"/>
              </w:rPr>
              <w:t>.</w:t>
            </w: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 xml:space="preserve">Práce se souhlasem </w:t>
            </w:r>
            <w:r w:rsidRPr="00A54BCE">
              <w:rPr>
                <w:noProof/>
                <w:color w:val="000080"/>
                <w:sz w:val="24"/>
              </w:rPr>
              <w:t>PREdistribuce</w:t>
            </w:r>
            <w:r w:rsidRPr="00A54BCE">
              <w:rPr>
                <w:color w:val="000080"/>
                <w:sz w:val="24"/>
              </w:rPr>
              <w:t>, a.s., provádí:</w:t>
            </w: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851" w:type="dxa"/>
            <w:gridSpan w:val="2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Firma:</w:t>
            </w:r>
          </w:p>
        </w:tc>
        <w:tc>
          <w:tcPr>
            <w:tcW w:w="7938" w:type="dxa"/>
            <w:gridSpan w:val="10"/>
            <w:tcBorders>
              <w:bottom w:val="dotted" w:sz="4" w:space="0" w:color="auto"/>
            </w:tcBorders>
          </w:tcPr>
          <w:p w:rsidR="0042343D" w:rsidRPr="00A54BCE" w:rsidRDefault="00D0289C" w:rsidP="00DE7694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E7694" w:rsidRPr="00DE7694">
              <w:rPr>
                <w:b/>
                <w:noProof/>
                <w:color w:val="000080"/>
                <w:sz w:val="24"/>
              </w:rPr>
              <w:t>AVE ELEKTRO - Jelínek s.r.o.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3969" w:type="dxa"/>
            <w:gridSpan w:val="9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Jméno a příjmení pověřené osoby: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:rsidR="0042343D" w:rsidRPr="00A54BCE" w:rsidRDefault="00D0289C" w:rsidP="00DE7694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E7694" w:rsidRPr="00DE7694">
              <w:rPr>
                <w:b/>
                <w:noProof/>
                <w:color w:val="000080"/>
                <w:sz w:val="24"/>
              </w:rPr>
              <w:t>Vilém Jelínek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Adresa: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A54BCE" w:rsidRDefault="00D0289C" w:rsidP="00DE7694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DE7694" w:rsidRPr="00DE7694">
              <w:rPr>
                <w:b/>
                <w:noProof/>
                <w:color w:val="000080"/>
                <w:sz w:val="24"/>
              </w:rPr>
              <w:t>Na Jezerce 1475/26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A54BCE" w:rsidRDefault="0042343D">
            <w:pPr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Telefon: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A54BCE" w:rsidRDefault="00D0289C" w:rsidP="00DE7694">
            <w:pPr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595D16">
              <w:rPr>
                <w:b/>
                <w:color w:val="000080"/>
                <w:sz w:val="24"/>
              </w:rPr>
              <w:t>731447470,603433658,</w:t>
            </w:r>
            <w:r w:rsidR="00DE7694" w:rsidRPr="00DE7694">
              <w:rPr>
                <w:b/>
                <w:noProof/>
                <w:color w:val="000080"/>
                <w:sz w:val="24"/>
              </w:rPr>
              <w:t>251550212,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A54BCE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A54BCE">
        <w:trPr>
          <w:cantSplit/>
          <w:trHeight w:hRule="exact" w:val="280"/>
        </w:trPr>
        <w:tc>
          <w:tcPr>
            <w:tcW w:w="979" w:type="dxa"/>
            <w:gridSpan w:val="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Datum vystavení:</w:t>
            </w:r>
          </w:p>
        </w:tc>
        <w:tc>
          <w:tcPr>
            <w:tcW w:w="2166" w:type="dxa"/>
            <w:gridSpan w:val="4"/>
          </w:tcPr>
          <w:p w:rsidR="0042343D" w:rsidRPr="00A54BCE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  <w:r w:rsidRPr="00A54BCE">
              <w:rPr>
                <w:color w:val="000080"/>
                <w:sz w:val="24"/>
              </w:rPr>
              <w:t>Podpis a razítko:</w:t>
            </w: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A54BCE">
        <w:trPr>
          <w:cantSplit/>
          <w:trHeight w:hRule="exact" w:val="962"/>
        </w:trPr>
        <w:tc>
          <w:tcPr>
            <w:tcW w:w="979" w:type="dxa"/>
            <w:gridSpan w:val="3"/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  <w:tcBorders>
              <w:bottom w:val="dotted" w:sz="4" w:space="0" w:color="auto"/>
            </w:tcBorders>
            <w:vAlign w:val="bottom"/>
          </w:tcPr>
          <w:p w:rsidR="0042343D" w:rsidRPr="00A54BCE" w:rsidRDefault="00D0289C" w:rsidP="007E5E7A">
            <w:pPr>
              <w:jc w:val="center"/>
              <w:rPr>
                <w:b/>
                <w:color w:val="000080"/>
                <w:sz w:val="24"/>
              </w:rPr>
            </w:pPr>
            <w:r w:rsidRPr="00A54BCE">
              <w:rPr>
                <w:b/>
                <w:color w:val="000080"/>
                <w:sz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Datum"/>
            <w:r w:rsidR="0042343D" w:rsidRPr="00A54BCE">
              <w:rPr>
                <w:b/>
                <w:color w:val="000080"/>
                <w:sz w:val="24"/>
              </w:rPr>
              <w:instrText xml:space="preserve"> FORMTEXT </w:instrText>
            </w:r>
            <w:r w:rsidRPr="00A54BCE">
              <w:rPr>
                <w:b/>
                <w:color w:val="000080"/>
                <w:sz w:val="24"/>
              </w:rPr>
            </w:r>
            <w:r w:rsidRPr="00A54BCE">
              <w:rPr>
                <w:b/>
                <w:color w:val="000080"/>
                <w:sz w:val="24"/>
              </w:rPr>
              <w:fldChar w:fldCharType="separate"/>
            </w:r>
            <w:r w:rsidR="00CE5927">
              <w:rPr>
                <w:b/>
                <w:color w:val="000080"/>
                <w:sz w:val="24"/>
              </w:rPr>
              <w:t>19</w:t>
            </w:r>
            <w:r w:rsidR="00A54BCE" w:rsidRPr="00A54BCE">
              <w:rPr>
                <w:b/>
                <w:color w:val="000080"/>
                <w:sz w:val="24"/>
              </w:rPr>
              <w:t>.</w:t>
            </w:r>
            <w:r w:rsidR="00CE5927">
              <w:rPr>
                <w:b/>
                <w:color w:val="000080"/>
                <w:sz w:val="24"/>
              </w:rPr>
              <w:t>8</w:t>
            </w:r>
            <w:bookmarkStart w:id="1" w:name="_GoBack"/>
            <w:bookmarkEnd w:id="1"/>
            <w:r w:rsidR="00A54BCE" w:rsidRPr="00A54BCE">
              <w:rPr>
                <w:b/>
                <w:color w:val="000080"/>
                <w:sz w:val="24"/>
              </w:rPr>
              <w:t>.201</w:t>
            </w:r>
            <w:r w:rsidR="007E5E7A">
              <w:rPr>
                <w:b/>
                <w:color w:val="000080"/>
                <w:sz w:val="24"/>
              </w:rPr>
              <w:t>9</w:t>
            </w:r>
            <w:r w:rsidRPr="00A54BCE">
              <w:rPr>
                <w:b/>
                <w:color w:val="000080"/>
                <w:sz w:val="24"/>
              </w:rPr>
              <w:fldChar w:fldCharType="end"/>
            </w:r>
            <w:bookmarkEnd w:id="0"/>
          </w:p>
        </w:tc>
        <w:tc>
          <w:tcPr>
            <w:tcW w:w="2166" w:type="dxa"/>
            <w:gridSpan w:val="4"/>
            <w:tcBorders>
              <w:bottom w:val="nil"/>
            </w:tcBorders>
          </w:tcPr>
          <w:p w:rsidR="0042343D" w:rsidRPr="00A54BCE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:rsidR="0042343D" w:rsidRPr="00A54BCE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992" w:type="dxa"/>
          </w:tcPr>
          <w:p w:rsidR="0042343D" w:rsidRPr="00A54BCE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</w:tbl>
    <w:p w:rsidR="0042343D" w:rsidRPr="00A54BCE" w:rsidRDefault="0042343D" w:rsidP="00EE37B9">
      <w:pPr>
        <w:pStyle w:val="Mezera"/>
        <w:rPr>
          <w:color w:val="000080"/>
        </w:rPr>
      </w:pPr>
    </w:p>
    <w:tbl>
      <w:tblPr>
        <w:tblW w:w="9781" w:type="dxa"/>
        <w:tblInd w:w="70" w:type="dxa"/>
        <w:shd w:val="solid" w:color="00008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A54BCE" w:rsidTr="00A54BCE">
        <w:trPr>
          <w:cantSplit/>
          <w:trHeight w:val="940"/>
        </w:trPr>
        <w:tc>
          <w:tcPr>
            <w:tcW w:w="9781" w:type="dxa"/>
            <w:shd w:val="solid" w:color="000080" w:fill="auto"/>
            <w:vAlign w:val="center"/>
          </w:tcPr>
          <w:p w:rsidR="0042343D" w:rsidRPr="00A54BCE" w:rsidRDefault="0042343D">
            <w:pPr>
              <w:jc w:val="center"/>
              <w:rPr>
                <w:color w:val="FF0000"/>
                <w:sz w:val="2"/>
                <w:szCs w:val="28"/>
              </w:rPr>
            </w:pPr>
          </w:p>
          <w:p w:rsidR="0042343D" w:rsidRPr="00A54BCE" w:rsidRDefault="0042343D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A54BCE">
              <w:rPr>
                <w:b/>
                <w:color w:val="FF0000"/>
                <w:spacing w:val="40"/>
                <w:sz w:val="28"/>
                <w:szCs w:val="28"/>
              </w:rPr>
              <w:t>Důležitá zpráva</w:t>
            </w:r>
          </w:p>
          <w:p w:rsidR="0042343D" w:rsidRPr="00A54BCE" w:rsidRDefault="0042343D" w:rsidP="0072751F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A54BCE">
              <w:rPr>
                <w:b/>
                <w:color w:val="FF0000"/>
                <w:spacing w:val="40"/>
                <w:sz w:val="28"/>
                <w:szCs w:val="28"/>
              </w:rPr>
              <w:t>Prosím nepřehlédněte</w:t>
            </w:r>
          </w:p>
        </w:tc>
      </w:tr>
    </w:tbl>
    <w:p w:rsidR="0042343D" w:rsidRPr="00A54BCE" w:rsidRDefault="0042343D">
      <w:pPr>
        <w:rPr>
          <w:color w:val="000080"/>
          <w:sz w:val="2"/>
          <w:szCs w:val="2"/>
        </w:rPr>
      </w:pPr>
    </w:p>
    <w:sectPr w:rsidR="0042343D" w:rsidRPr="00A54BCE" w:rsidSect="00D47044"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mSgaHlY0Bgh7N1Hxi8ZAZ1KvX8=" w:salt="UrqB2eUjhXS29w8Xuqlm1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CE"/>
    <w:rsid w:val="00015ECE"/>
    <w:rsid w:val="00073CCF"/>
    <w:rsid w:val="00086CF7"/>
    <w:rsid w:val="00091EB1"/>
    <w:rsid w:val="000D4707"/>
    <w:rsid w:val="000F4095"/>
    <w:rsid w:val="00131705"/>
    <w:rsid w:val="001518FD"/>
    <w:rsid w:val="001550D6"/>
    <w:rsid w:val="00157435"/>
    <w:rsid w:val="00165DE0"/>
    <w:rsid w:val="001744C5"/>
    <w:rsid w:val="001A33B0"/>
    <w:rsid w:val="001D73E6"/>
    <w:rsid w:val="001E1525"/>
    <w:rsid w:val="001E16EC"/>
    <w:rsid w:val="00200686"/>
    <w:rsid w:val="0020076A"/>
    <w:rsid w:val="002307F1"/>
    <w:rsid w:val="00253579"/>
    <w:rsid w:val="002626A1"/>
    <w:rsid w:val="002701A9"/>
    <w:rsid w:val="00277484"/>
    <w:rsid w:val="00281799"/>
    <w:rsid w:val="002A0034"/>
    <w:rsid w:val="002D0A5F"/>
    <w:rsid w:val="003047A3"/>
    <w:rsid w:val="003157F1"/>
    <w:rsid w:val="00321F97"/>
    <w:rsid w:val="00343619"/>
    <w:rsid w:val="00353373"/>
    <w:rsid w:val="00375ABB"/>
    <w:rsid w:val="003831F2"/>
    <w:rsid w:val="0039230A"/>
    <w:rsid w:val="003A0021"/>
    <w:rsid w:val="003E0F40"/>
    <w:rsid w:val="004017D7"/>
    <w:rsid w:val="004071BD"/>
    <w:rsid w:val="00410A0E"/>
    <w:rsid w:val="0042343D"/>
    <w:rsid w:val="00427B5A"/>
    <w:rsid w:val="004402BF"/>
    <w:rsid w:val="0047476C"/>
    <w:rsid w:val="004936AE"/>
    <w:rsid w:val="004A1601"/>
    <w:rsid w:val="004A1C5C"/>
    <w:rsid w:val="004A6DAE"/>
    <w:rsid w:val="004F6BAE"/>
    <w:rsid w:val="00505128"/>
    <w:rsid w:val="00530C2B"/>
    <w:rsid w:val="00540479"/>
    <w:rsid w:val="00556D47"/>
    <w:rsid w:val="00581273"/>
    <w:rsid w:val="00587195"/>
    <w:rsid w:val="00595D16"/>
    <w:rsid w:val="005A5F74"/>
    <w:rsid w:val="005B6D39"/>
    <w:rsid w:val="005E0165"/>
    <w:rsid w:val="00623474"/>
    <w:rsid w:val="006369CD"/>
    <w:rsid w:val="00642423"/>
    <w:rsid w:val="00642B20"/>
    <w:rsid w:val="00653BCB"/>
    <w:rsid w:val="00664A3B"/>
    <w:rsid w:val="00667997"/>
    <w:rsid w:val="00671F4C"/>
    <w:rsid w:val="006A13E8"/>
    <w:rsid w:val="006A2F00"/>
    <w:rsid w:val="006A5CFF"/>
    <w:rsid w:val="006B6749"/>
    <w:rsid w:val="006C1311"/>
    <w:rsid w:val="006D6D74"/>
    <w:rsid w:val="00700988"/>
    <w:rsid w:val="007063A0"/>
    <w:rsid w:val="007077D1"/>
    <w:rsid w:val="00721FF0"/>
    <w:rsid w:val="00725218"/>
    <w:rsid w:val="0072751F"/>
    <w:rsid w:val="00730A08"/>
    <w:rsid w:val="00742401"/>
    <w:rsid w:val="0075049C"/>
    <w:rsid w:val="00762C9E"/>
    <w:rsid w:val="007869E6"/>
    <w:rsid w:val="00787227"/>
    <w:rsid w:val="00792D43"/>
    <w:rsid w:val="007960DE"/>
    <w:rsid w:val="007D0650"/>
    <w:rsid w:val="007E5E7A"/>
    <w:rsid w:val="00806298"/>
    <w:rsid w:val="0080719E"/>
    <w:rsid w:val="00853894"/>
    <w:rsid w:val="008625F9"/>
    <w:rsid w:val="008801C2"/>
    <w:rsid w:val="008B0AE6"/>
    <w:rsid w:val="008B69F2"/>
    <w:rsid w:val="00902A89"/>
    <w:rsid w:val="0098411D"/>
    <w:rsid w:val="009920DF"/>
    <w:rsid w:val="009A2697"/>
    <w:rsid w:val="009F1413"/>
    <w:rsid w:val="00A33FF9"/>
    <w:rsid w:val="00A54BCE"/>
    <w:rsid w:val="00A80E5F"/>
    <w:rsid w:val="00A96F5F"/>
    <w:rsid w:val="00AC72C6"/>
    <w:rsid w:val="00AD11EE"/>
    <w:rsid w:val="00AF7AF1"/>
    <w:rsid w:val="00B13DD6"/>
    <w:rsid w:val="00B27003"/>
    <w:rsid w:val="00B37430"/>
    <w:rsid w:val="00B51BA6"/>
    <w:rsid w:val="00B708E7"/>
    <w:rsid w:val="00B7361C"/>
    <w:rsid w:val="00BA07E5"/>
    <w:rsid w:val="00C02B13"/>
    <w:rsid w:val="00C1221B"/>
    <w:rsid w:val="00C23EA8"/>
    <w:rsid w:val="00C6500C"/>
    <w:rsid w:val="00C73029"/>
    <w:rsid w:val="00C805AC"/>
    <w:rsid w:val="00C910D3"/>
    <w:rsid w:val="00C97ED4"/>
    <w:rsid w:val="00CB2828"/>
    <w:rsid w:val="00CB3E28"/>
    <w:rsid w:val="00CB706F"/>
    <w:rsid w:val="00CC6C6A"/>
    <w:rsid w:val="00CE5927"/>
    <w:rsid w:val="00D0289C"/>
    <w:rsid w:val="00D15B76"/>
    <w:rsid w:val="00D16234"/>
    <w:rsid w:val="00D241DF"/>
    <w:rsid w:val="00D376D4"/>
    <w:rsid w:val="00D47044"/>
    <w:rsid w:val="00D702DF"/>
    <w:rsid w:val="00D77109"/>
    <w:rsid w:val="00D92718"/>
    <w:rsid w:val="00D96279"/>
    <w:rsid w:val="00DB77B4"/>
    <w:rsid w:val="00DC2081"/>
    <w:rsid w:val="00DD5B94"/>
    <w:rsid w:val="00DE05C4"/>
    <w:rsid w:val="00DE0B95"/>
    <w:rsid w:val="00DE4173"/>
    <w:rsid w:val="00DE7694"/>
    <w:rsid w:val="00DF42EE"/>
    <w:rsid w:val="00E20469"/>
    <w:rsid w:val="00E230AA"/>
    <w:rsid w:val="00E70221"/>
    <w:rsid w:val="00E869B5"/>
    <w:rsid w:val="00EB099A"/>
    <w:rsid w:val="00EC5DA0"/>
    <w:rsid w:val="00EE37B9"/>
    <w:rsid w:val="00EF75FF"/>
    <w:rsid w:val="00F174EF"/>
    <w:rsid w:val="00F33829"/>
    <w:rsid w:val="00F428D4"/>
    <w:rsid w:val="00F473DF"/>
    <w:rsid w:val="00F70D7E"/>
    <w:rsid w:val="00F73672"/>
    <w:rsid w:val="00F74C36"/>
    <w:rsid w:val="00F81B79"/>
    <w:rsid w:val="00F9537A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590FD"/>
  <w15:docId w15:val="{8C10B665-7466-4562-BE15-10A5F95C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7044"/>
  </w:style>
  <w:style w:type="paragraph" w:styleId="Nadpis1">
    <w:name w:val="heading 1"/>
    <w:basedOn w:val="Normln"/>
    <w:next w:val="Normln"/>
    <w:qFormat/>
    <w:rsid w:val="00D47044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D47044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47044"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rsid w:val="00D47044"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rsid w:val="00D47044"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rsid w:val="00D47044"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044"/>
    <w:rPr>
      <w:color w:val="0000FF"/>
      <w:u w:val="single"/>
    </w:rPr>
  </w:style>
  <w:style w:type="paragraph" w:styleId="Textbubliny">
    <w:name w:val="Balloon Text"/>
    <w:basedOn w:val="Normln"/>
    <w:semiHidden/>
    <w:rsid w:val="00D47044"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ublic\sablony8.net\Preruse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1C229-37D4-4A1F-B5E8-9A9756DC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Prerusen</Template>
  <TotalTime>72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PŘERUŠENÍ DODÁVKY ELEKTŘINY</vt:lpstr>
    </vt:vector>
  </TitlesOfParts>
  <Company>Pražská energetika, a.s.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PŘERUŠENÍ DODÁVKY ELEKTŘINY</dc:title>
  <dc:creator>Hellerová Romana</dc:creator>
  <cp:lastModifiedBy>Eliška Židková</cp:lastModifiedBy>
  <cp:revision>7</cp:revision>
  <cp:lastPrinted>2017-09-14T06:52:00Z</cp:lastPrinted>
  <dcterms:created xsi:type="dcterms:W3CDTF">2019-04-25T09:17:00Z</dcterms:created>
  <dcterms:modified xsi:type="dcterms:W3CDTF">2019-08-19T09:28:00Z</dcterms:modified>
</cp:coreProperties>
</file>