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F82E" w14:textId="77777777" w:rsidR="00263AFF" w:rsidRPr="00D83F7F" w:rsidRDefault="00263AFF" w:rsidP="00263AFF">
      <w:pPr>
        <w:pStyle w:val="Default"/>
        <w:ind w:left="5103"/>
      </w:pPr>
      <w:r w:rsidRPr="00D83F7F">
        <w:t xml:space="preserve">Úřad městské části Praha 16 </w:t>
      </w:r>
    </w:p>
    <w:p w14:paraId="21FFBDFA" w14:textId="77777777" w:rsidR="00263AFF" w:rsidRPr="00D83F7F" w:rsidRDefault="00263AFF" w:rsidP="00263AFF">
      <w:pPr>
        <w:pStyle w:val="Default"/>
        <w:ind w:left="5103"/>
      </w:pPr>
      <w:r w:rsidRPr="00D83F7F">
        <w:t xml:space="preserve">Václava </w:t>
      </w:r>
      <w:proofErr w:type="spellStart"/>
      <w:r w:rsidRPr="00D83F7F">
        <w:t>Balého</w:t>
      </w:r>
      <w:proofErr w:type="spellEnd"/>
      <w:r w:rsidRPr="00D83F7F">
        <w:t xml:space="preserve"> 23/3</w:t>
      </w:r>
    </w:p>
    <w:p w14:paraId="6B27DB50" w14:textId="77777777" w:rsidR="00263AFF" w:rsidRPr="00D83F7F" w:rsidRDefault="00263AFF" w:rsidP="00263AFF">
      <w:pPr>
        <w:pStyle w:val="Default"/>
        <w:ind w:left="5103"/>
      </w:pPr>
      <w:r w:rsidRPr="00D83F7F">
        <w:t xml:space="preserve">153 00 Praha-Radotín </w:t>
      </w:r>
    </w:p>
    <w:p w14:paraId="73156E71" w14:textId="77777777" w:rsidR="00263AFF" w:rsidRPr="00D83F7F" w:rsidRDefault="00263AFF" w:rsidP="00263AFF">
      <w:pPr>
        <w:pStyle w:val="Default"/>
        <w:ind w:left="5103"/>
      </w:pPr>
      <w:r w:rsidRPr="00D83F7F">
        <w:t xml:space="preserve">Odbor výstavby, dopravy a životního prostředí, </w:t>
      </w:r>
      <w:r w:rsidRPr="00D83F7F">
        <w:rPr>
          <w:b/>
          <w:bCs/>
        </w:rPr>
        <w:t>Oddělení životního prostředí</w:t>
      </w:r>
    </w:p>
    <w:p w14:paraId="183AD1ED" w14:textId="77777777" w:rsidR="00263AFF" w:rsidRDefault="00263AFF" w:rsidP="00A3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79E2C4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Ž Á D O S T</w:t>
      </w:r>
    </w:p>
    <w:p w14:paraId="6EFD57D6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081F9665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A317B5">
        <w:rPr>
          <w:rFonts w:ascii="Arial" w:hAnsi="Arial" w:cs="Arial"/>
          <w:b/>
          <w:bCs/>
          <w:i/>
          <w:iCs/>
          <w:u w:val="single"/>
        </w:rPr>
        <w:t>poznámka</w:t>
      </w:r>
      <w:r>
        <w:rPr>
          <w:rFonts w:ascii="Arial" w:hAnsi="Arial" w:cs="Arial"/>
          <w:b/>
          <w:bCs/>
          <w:i/>
          <w:iCs/>
        </w:rPr>
        <w:t>:</w:t>
      </w:r>
    </w:p>
    <w:p w14:paraId="3ED958AA" w14:textId="77777777" w:rsidR="00A317B5" w:rsidRPr="00A317B5" w:rsidRDefault="00A317B5" w:rsidP="00A317B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r w:rsidRPr="00A317B5">
        <w:rPr>
          <w:rFonts w:ascii="Arial" w:hAnsi="Arial" w:cs="Arial"/>
          <w:i/>
          <w:iCs/>
        </w:rPr>
        <w:t>v kompetenci ÚM</w:t>
      </w:r>
      <w:r w:rsidR="0006262B" w:rsidRPr="0006262B">
        <w:rPr>
          <w:rFonts w:ascii="Arial" w:hAnsi="Arial" w:cs="Arial"/>
          <w:i/>
        </w:rPr>
        <w:t>Č</w:t>
      </w:r>
      <w:r w:rsidRPr="00A317B5">
        <w:rPr>
          <w:rFonts w:ascii="Arial" w:hAnsi="Arial" w:cs="Arial"/>
        </w:rPr>
        <w:t xml:space="preserve"> </w:t>
      </w:r>
      <w:r w:rsidRPr="00A317B5">
        <w:rPr>
          <w:rFonts w:ascii="Arial" w:hAnsi="Arial" w:cs="Arial"/>
          <w:i/>
          <w:iCs/>
        </w:rPr>
        <w:t>Praha 16 - Radotín je zpracování stanoviska (vyjád</w:t>
      </w:r>
      <w:r w:rsidRPr="00A317B5">
        <w:rPr>
          <w:rFonts w:ascii="Arial" w:hAnsi="Arial" w:cs="Arial"/>
          <w:i/>
        </w:rPr>
        <w:t>ř</w:t>
      </w:r>
      <w:r w:rsidRPr="00A317B5">
        <w:rPr>
          <w:rFonts w:ascii="Arial" w:hAnsi="Arial" w:cs="Arial"/>
          <w:i/>
          <w:iCs/>
        </w:rPr>
        <w:t>ení) ke stavbám</w:t>
      </w:r>
      <w:r>
        <w:rPr>
          <w:rFonts w:ascii="Arial" w:hAnsi="Arial" w:cs="Arial"/>
          <w:i/>
          <w:iCs/>
        </w:rPr>
        <w:t xml:space="preserve"> </w:t>
      </w:r>
      <w:r w:rsidRPr="00A317B5">
        <w:rPr>
          <w:rFonts w:ascii="Arial" w:hAnsi="Arial" w:cs="Arial"/>
          <w:i/>
          <w:iCs/>
        </w:rPr>
        <w:t>z</w:t>
      </w:r>
      <w:r>
        <w:rPr>
          <w:rFonts w:ascii="Arial" w:hAnsi="Arial" w:cs="Arial"/>
          <w:i/>
          <w:iCs/>
        </w:rPr>
        <w:t> </w:t>
      </w:r>
      <w:r w:rsidRPr="00A317B5">
        <w:rPr>
          <w:rFonts w:ascii="Arial" w:hAnsi="Arial" w:cs="Arial"/>
          <w:i/>
          <w:iCs/>
        </w:rPr>
        <w:t>hlediska životního prost</w:t>
      </w:r>
      <w:r>
        <w:rPr>
          <w:rFonts w:ascii="Arial" w:hAnsi="Arial" w:cs="Arial"/>
          <w:i/>
          <w:iCs/>
        </w:rPr>
        <w:t>ř</w:t>
      </w:r>
      <w:r w:rsidRPr="00A317B5">
        <w:rPr>
          <w:rFonts w:ascii="Arial" w:hAnsi="Arial" w:cs="Arial"/>
          <w:i/>
          <w:iCs/>
        </w:rPr>
        <w:t>edí pro celý správní obvod Praha 16 (Lahovice, Lipence, Lochkov, Radotín, Malá a Velká Chuchle, Zbraslav);</w:t>
      </w:r>
    </w:p>
    <w:p w14:paraId="332B3F89" w14:textId="77777777" w:rsidR="00A317B5" w:rsidRPr="00A317B5" w:rsidRDefault="00A317B5" w:rsidP="00A31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A317B5">
        <w:rPr>
          <w:rFonts w:ascii="Arial" w:hAnsi="Arial" w:cs="Arial"/>
          <w:i/>
          <w:iCs/>
        </w:rPr>
        <w:t>- žadatelé podávají žádosti na odd</w:t>
      </w:r>
      <w:r w:rsidRPr="00A317B5">
        <w:rPr>
          <w:rFonts w:ascii="Arial" w:hAnsi="Arial" w:cs="Arial"/>
          <w:i/>
        </w:rPr>
        <w:t>ě</w:t>
      </w:r>
      <w:r w:rsidRPr="00A317B5">
        <w:rPr>
          <w:rFonts w:ascii="Arial" w:hAnsi="Arial" w:cs="Arial"/>
          <w:i/>
          <w:iCs/>
        </w:rPr>
        <w:t>lení životního prost</w:t>
      </w:r>
      <w:r w:rsidRPr="00A317B5">
        <w:rPr>
          <w:rFonts w:ascii="Arial" w:hAnsi="Arial" w:cs="Arial"/>
          <w:i/>
        </w:rPr>
        <w:t>ř</w:t>
      </w:r>
      <w:r w:rsidRPr="00A317B5">
        <w:rPr>
          <w:rFonts w:ascii="Arial" w:hAnsi="Arial" w:cs="Arial"/>
          <w:i/>
          <w:iCs/>
        </w:rPr>
        <w:t>edí (OŽP) OVDŽP ÚM</w:t>
      </w:r>
      <w:r>
        <w:rPr>
          <w:rFonts w:ascii="Arial" w:hAnsi="Arial" w:cs="Arial"/>
          <w:i/>
          <w:iCs/>
        </w:rPr>
        <w:t>Č</w:t>
      </w:r>
      <w:r w:rsidRPr="00A317B5">
        <w:rPr>
          <w:rFonts w:ascii="Arial" w:hAnsi="Arial" w:cs="Arial"/>
        </w:rPr>
        <w:t xml:space="preserve"> </w:t>
      </w:r>
      <w:r w:rsidRPr="00A317B5">
        <w:rPr>
          <w:rFonts w:ascii="Arial" w:hAnsi="Arial" w:cs="Arial"/>
          <w:i/>
          <w:iCs/>
        </w:rPr>
        <w:t>Praha 16.</w:t>
      </w:r>
    </w:p>
    <w:p w14:paraId="1D313314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1131CCF2" w14:textId="77777777" w:rsidR="00A317B5" w:rsidRPr="0006262B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06262B">
        <w:rPr>
          <w:rFonts w:ascii="Arial" w:hAnsi="Arial" w:cs="Arial"/>
          <w:b/>
          <w:bCs/>
          <w:i/>
          <w:sz w:val="24"/>
          <w:szCs w:val="24"/>
          <w:u w:val="single"/>
        </w:rPr>
        <w:t>V</w:t>
      </w:r>
      <w:r w:rsidRPr="0006262B">
        <w:rPr>
          <w:rFonts w:ascii="Arial" w:hAnsi="Arial" w:cs="Arial"/>
          <w:b/>
          <w:i/>
          <w:sz w:val="24"/>
          <w:szCs w:val="24"/>
          <w:u w:val="single"/>
        </w:rPr>
        <w:t>ě</w:t>
      </w:r>
      <w:r w:rsidRPr="0006262B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c: </w:t>
      </w:r>
      <w:r w:rsidRPr="0006262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Žádost o vydání stanoviska ke stavbám z hlediska životního prost</w:t>
      </w:r>
      <w:r w:rsidRPr="0006262B">
        <w:rPr>
          <w:rFonts w:ascii="Arial" w:hAnsi="Arial" w:cs="Arial"/>
          <w:b/>
          <w:i/>
          <w:sz w:val="24"/>
          <w:szCs w:val="24"/>
          <w:u w:val="single"/>
        </w:rPr>
        <w:t>ř</w:t>
      </w:r>
      <w:r w:rsidRPr="0006262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edí </w:t>
      </w:r>
    </w:p>
    <w:p w14:paraId="3E902333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A339B6" w14:textId="77777777" w:rsidR="00A317B5" w:rsidRPr="00A317B5" w:rsidRDefault="00A317B5" w:rsidP="00A317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i/>
          <w:iCs/>
        </w:rPr>
      </w:pPr>
      <w:r w:rsidRPr="00A317B5">
        <w:rPr>
          <w:rFonts w:ascii="Arial" w:hAnsi="Arial" w:cs="Arial"/>
          <w:b/>
          <w:bCs/>
          <w:i/>
          <w:iCs/>
        </w:rPr>
        <w:t>OŽP OVDŽP ÚM</w:t>
      </w:r>
      <w:r w:rsidRPr="00A317B5">
        <w:rPr>
          <w:rFonts w:ascii="Arial" w:hAnsi="Arial" w:cs="Arial"/>
          <w:b/>
          <w:i/>
        </w:rPr>
        <w:t xml:space="preserve">C </w:t>
      </w:r>
      <w:r w:rsidRPr="00A317B5">
        <w:rPr>
          <w:rFonts w:ascii="Arial" w:hAnsi="Arial" w:cs="Arial"/>
          <w:b/>
          <w:bCs/>
          <w:i/>
          <w:iCs/>
        </w:rPr>
        <w:t>Praha 16 je p</w:t>
      </w:r>
      <w:r w:rsidRPr="00A317B5">
        <w:rPr>
          <w:rFonts w:ascii="Arial" w:hAnsi="Arial" w:cs="Arial"/>
          <w:b/>
          <w:i/>
        </w:rPr>
        <w:t>ř</w:t>
      </w:r>
      <w:r w:rsidRPr="00A317B5">
        <w:rPr>
          <w:rFonts w:ascii="Arial" w:hAnsi="Arial" w:cs="Arial"/>
          <w:b/>
          <w:bCs/>
          <w:i/>
          <w:iCs/>
        </w:rPr>
        <w:t>íslušným orgánem státní správy dle § 4 odst. 2</w:t>
      </w:r>
    </w:p>
    <w:p w14:paraId="22E9E152" w14:textId="0FE60D13" w:rsidR="00A317B5" w:rsidRPr="00A317B5" w:rsidRDefault="00A317B5" w:rsidP="00A317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i/>
          <w:iCs/>
        </w:rPr>
      </w:pPr>
      <w:r w:rsidRPr="00A317B5">
        <w:rPr>
          <w:rFonts w:ascii="Arial" w:hAnsi="Arial" w:cs="Arial"/>
          <w:b/>
          <w:bCs/>
          <w:i/>
          <w:iCs/>
        </w:rPr>
        <w:t>zák.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A317B5">
        <w:rPr>
          <w:rFonts w:ascii="Arial" w:hAnsi="Arial" w:cs="Arial"/>
          <w:b/>
          <w:i/>
        </w:rPr>
        <w:t>č</w:t>
      </w:r>
      <w:r w:rsidRPr="00A317B5">
        <w:rPr>
          <w:rFonts w:ascii="Arial" w:hAnsi="Arial" w:cs="Arial"/>
          <w:b/>
          <w:bCs/>
          <w:i/>
          <w:iCs/>
        </w:rPr>
        <w:t xml:space="preserve">. 183/2006 Sb. o územním plánování a stavebním </w:t>
      </w:r>
      <w:r w:rsidR="00E11644">
        <w:rPr>
          <w:rFonts w:ascii="Arial" w:hAnsi="Arial" w:cs="Arial"/>
          <w:b/>
          <w:i/>
        </w:rPr>
        <w:t>ř</w:t>
      </w:r>
      <w:r w:rsidRPr="00A317B5">
        <w:rPr>
          <w:rFonts w:ascii="Arial" w:hAnsi="Arial" w:cs="Arial"/>
          <w:b/>
          <w:bCs/>
          <w:i/>
          <w:iCs/>
        </w:rPr>
        <w:t>ádu, v platném zn</w:t>
      </w:r>
      <w:r w:rsidRPr="00A317B5">
        <w:rPr>
          <w:rFonts w:ascii="Arial" w:hAnsi="Arial" w:cs="Arial"/>
          <w:b/>
          <w:i/>
        </w:rPr>
        <w:t>ě</w:t>
      </w:r>
      <w:r w:rsidRPr="00A317B5">
        <w:rPr>
          <w:rFonts w:ascii="Arial" w:hAnsi="Arial" w:cs="Arial"/>
          <w:b/>
          <w:bCs/>
          <w:i/>
          <w:iCs/>
        </w:rPr>
        <w:t>ní.</w:t>
      </w:r>
    </w:p>
    <w:p w14:paraId="0175D757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53C7DD8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4851"/>
      </w:tblGrid>
      <w:tr w:rsidR="008745E4" w14:paraId="7B8F96FE" w14:textId="77777777" w:rsidTr="009432FA">
        <w:trPr>
          <w:trHeight w:val="284"/>
        </w:trPr>
        <w:tc>
          <w:tcPr>
            <w:tcW w:w="2235" w:type="dxa"/>
            <w:vMerge w:val="restart"/>
          </w:tcPr>
          <w:p w14:paraId="0CB4991B" w14:textId="77777777" w:rsidR="008745E4" w:rsidRP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fyzická osoba</w:t>
            </w:r>
          </w:p>
        </w:tc>
        <w:tc>
          <w:tcPr>
            <w:tcW w:w="2126" w:type="dxa"/>
            <w:vAlign w:val="center"/>
          </w:tcPr>
          <w:p w14:paraId="07626380" w14:textId="77777777" w:rsidR="00565CC5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</w:t>
            </w:r>
            <w:r w:rsidRPr="008745E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</w:t>
            </w:r>
            <w:r w:rsidRPr="008745E4">
              <w:rPr>
                <w:rFonts w:ascii="Arial" w:hAnsi="Arial" w:cs="Arial"/>
              </w:rPr>
              <w:t>íjmení</w:t>
            </w:r>
          </w:p>
        </w:tc>
        <w:tc>
          <w:tcPr>
            <w:tcW w:w="4851" w:type="dxa"/>
          </w:tcPr>
          <w:p w14:paraId="648FCBF0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65CC5" w14:paraId="46905CC5" w14:textId="77777777" w:rsidTr="009432FA">
        <w:trPr>
          <w:trHeight w:val="284"/>
        </w:trPr>
        <w:tc>
          <w:tcPr>
            <w:tcW w:w="2235" w:type="dxa"/>
            <w:vMerge/>
          </w:tcPr>
          <w:p w14:paraId="4EA08230" w14:textId="77777777" w:rsidR="00565CC5" w:rsidRDefault="00565CC5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AF4546" w14:textId="77777777" w:rsidR="00565CC5" w:rsidRDefault="00565CC5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EC">
              <w:rPr>
                <w:rFonts w:ascii="Arial" w:hAnsi="Arial" w:cs="Arial"/>
              </w:rPr>
              <w:t>datum narození</w:t>
            </w:r>
          </w:p>
        </w:tc>
        <w:tc>
          <w:tcPr>
            <w:tcW w:w="4851" w:type="dxa"/>
          </w:tcPr>
          <w:p w14:paraId="25018677" w14:textId="77777777" w:rsidR="00565CC5" w:rsidRDefault="00565CC5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2191CCC1" w14:textId="77777777" w:rsidTr="009432FA">
        <w:trPr>
          <w:trHeight w:val="284"/>
        </w:trPr>
        <w:tc>
          <w:tcPr>
            <w:tcW w:w="2235" w:type="dxa"/>
            <w:vMerge/>
          </w:tcPr>
          <w:p w14:paraId="2B43CDBB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384271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bytem</w:t>
            </w:r>
          </w:p>
          <w:p w14:paraId="0059DC25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5F2AEC" w14:textId="77777777" w:rsidR="009432FA" w:rsidRDefault="009432FA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14:paraId="67FE4B0B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31E08E40" w14:textId="77777777" w:rsidTr="009432FA">
        <w:trPr>
          <w:trHeight w:val="284"/>
        </w:trPr>
        <w:tc>
          <w:tcPr>
            <w:tcW w:w="2235" w:type="dxa"/>
            <w:vMerge/>
          </w:tcPr>
          <w:p w14:paraId="7168D968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E696E0E" w14:textId="77777777" w:rsidR="008745E4" w:rsidRP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</w:t>
            </w:r>
          </w:p>
        </w:tc>
        <w:tc>
          <w:tcPr>
            <w:tcW w:w="4851" w:type="dxa"/>
          </w:tcPr>
          <w:p w14:paraId="0DAFF1EB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264A0131" w14:textId="77777777" w:rsidTr="00E11644">
        <w:trPr>
          <w:trHeight w:val="284"/>
        </w:trPr>
        <w:tc>
          <w:tcPr>
            <w:tcW w:w="2235" w:type="dxa"/>
            <w:vMerge/>
            <w:tcBorders>
              <w:bottom w:val="nil"/>
            </w:tcBorders>
          </w:tcPr>
          <w:p w14:paraId="0EBE0AD7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BB28890" w14:textId="40310CF1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4851" w:type="dxa"/>
          </w:tcPr>
          <w:p w14:paraId="7B2DC776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11644" w14:paraId="3D41C840" w14:textId="77777777" w:rsidTr="00E11644">
        <w:trPr>
          <w:trHeight w:val="284"/>
        </w:trPr>
        <w:tc>
          <w:tcPr>
            <w:tcW w:w="2235" w:type="dxa"/>
            <w:tcBorders>
              <w:top w:val="nil"/>
            </w:tcBorders>
          </w:tcPr>
          <w:p w14:paraId="4297F5B7" w14:textId="77777777" w:rsidR="00E11644" w:rsidRDefault="00E1164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ABA5508" w14:textId="0C6ABB05" w:rsidR="00E11644" w:rsidRDefault="00E1164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851" w:type="dxa"/>
          </w:tcPr>
          <w:p w14:paraId="395CEECC" w14:textId="77777777" w:rsidR="00E11644" w:rsidRDefault="00E1164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1DDF503E" w14:textId="77777777" w:rsidTr="009432FA">
        <w:trPr>
          <w:trHeight w:val="284"/>
        </w:trPr>
        <w:tc>
          <w:tcPr>
            <w:tcW w:w="2235" w:type="dxa"/>
            <w:vMerge w:val="restart"/>
          </w:tcPr>
          <w:p w14:paraId="001C6A14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právnická osoba</w:t>
            </w:r>
          </w:p>
        </w:tc>
        <w:tc>
          <w:tcPr>
            <w:tcW w:w="2126" w:type="dxa"/>
            <w:vAlign w:val="center"/>
          </w:tcPr>
          <w:p w14:paraId="5D1E3A5C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jméno</w:t>
            </w:r>
          </w:p>
        </w:tc>
        <w:tc>
          <w:tcPr>
            <w:tcW w:w="4851" w:type="dxa"/>
          </w:tcPr>
          <w:p w14:paraId="6BB1C4FF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250C613C" w14:textId="77777777" w:rsidTr="009432FA">
        <w:trPr>
          <w:trHeight w:val="284"/>
        </w:trPr>
        <w:tc>
          <w:tcPr>
            <w:tcW w:w="2235" w:type="dxa"/>
            <w:vMerge/>
          </w:tcPr>
          <w:p w14:paraId="1B1619B1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9E4537F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4851" w:type="dxa"/>
          </w:tcPr>
          <w:p w14:paraId="076411D2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1E9EB36A" w14:textId="77777777" w:rsidTr="009432FA">
        <w:trPr>
          <w:trHeight w:val="284"/>
        </w:trPr>
        <w:tc>
          <w:tcPr>
            <w:tcW w:w="2235" w:type="dxa"/>
            <w:vMerge/>
          </w:tcPr>
          <w:p w14:paraId="66FAFA42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55FB069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45E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</w:t>
            </w:r>
            <w:r w:rsidRPr="008745E4">
              <w:rPr>
                <w:rFonts w:ascii="Arial" w:hAnsi="Arial" w:cs="Arial"/>
              </w:rPr>
              <w:t>O</w:t>
            </w:r>
          </w:p>
        </w:tc>
        <w:tc>
          <w:tcPr>
            <w:tcW w:w="4851" w:type="dxa"/>
          </w:tcPr>
          <w:p w14:paraId="02FF7E58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3D4A6347" w14:textId="77777777" w:rsidTr="009432FA">
        <w:trPr>
          <w:trHeight w:val="284"/>
        </w:trPr>
        <w:tc>
          <w:tcPr>
            <w:tcW w:w="2235" w:type="dxa"/>
            <w:vMerge/>
          </w:tcPr>
          <w:p w14:paraId="49559AE3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423DBD7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45E4">
              <w:rPr>
                <w:rFonts w:ascii="Arial" w:hAnsi="Arial" w:cs="Arial"/>
              </w:rPr>
              <w:t>vy</w:t>
            </w:r>
            <w:r>
              <w:rPr>
                <w:rFonts w:ascii="Arial" w:hAnsi="Arial" w:cs="Arial"/>
              </w:rPr>
              <w:t>ř</w:t>
            </w:r>
            <w:r w:rsidRPr="008745E4">
              <w:rPr>
                <w:rFonts w:ascii="Arial" w:hAnsi="Arial" w:cs="Arial"/>
              </w:rPr>
              <w:t>izuje</w:t>
            </w:r>
          </w:p>
        </w:tc>
        <w:tc>
          <w:tcPr>
            <w:tcW w:w="4851" w:type="dxa"/>
          </w:tcPr>
          <w:p w14:paraId="1EB5BE18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45E4" w14:paraId="079357A7" w14:textId="77777777" w:rsidTr="009432FA">
        <w:trPr>
          <w:trHeight w:val="284"/>
        </w:trPr>
        <w:tc>
          <w:tcPr>
            <w:tcW w:w="2235" w:type="dxa"/>
            <w:vMerge/>
          </w:tcPr>
          <w:p w14:paraId="69CF7C59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7E24F34" w14:textId="77777777" w:rsid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email</w:t>
            </w:r>
          </w:p>
        </w:tc>
        <w:tc>
          <w:tcPr>
            <w:tcW w:w="4851" w:type="dxa"/>
          </w:tcPr>
          <w:p w14:paraId="200554CF" w14:textId="77777777" w:rsid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A965BF6" w14:textId="77777777" w:rsidR="008745E4" w:rsidRDefault="008745E4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552D258" w14:textId="77777777" w:rsidR="008745E4" w:rsidRDefault="008745E4" w:rsidP="008745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stanovisko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7536"/>
      </w:tblGrid>
      <w:tr w:rsidR="008745E4" w14:paraId="7B9E437B" w14:textId="77777777" w:rsidTr="00E11644">
        <w:tc>
          <w:tcPr>
            <w:tcW w:w="1526" w:type="dxa"/>
          </w:tcPr>
          <w:p w14:paraId="455C5BFA" w14:textId="77777777" w:rsidR="008745E4" w:rsidRP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8745E4">
              <w:rPr>
                <w:rFonts w:ascii="Arial" w:hAnsi="Arial" w:cs="Arial"/>
                <w:b/>
                <w:bCs/>
              </w:rPr>
              <w:t>stanovisko pro ú</w:t>
            </w:r>
            <w:r w:rsidRPr="008745E4">
              <w:rPr>
                <w:rFonts w:ascii="Arial" w:hAnsi="Arial" w:cs="Arial"/>
                <w:b/>
              </w:rPr>
              <w:t>č</w:t>
            </w:r>
            <w:r w:rsidRPr="008745E4">
              <w:rPr>
                <w:rFonts w:ascii="Arial" w:hAnsi="Arial" w:cs="Arial"/>
                <w:b/>
                <w:bCs/>
              </w:rPr>
              <w:t>ely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36" w:type="dxa"/>
          </w:tcPr>
          <w:p w14:paraId="2E03DDD1" w14:textId="4B2D1641" w:rsidR="00E1164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EC6B01C" wp14:editId="04321F19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40005</wp:posOffset>
                      </wp:positionV>
                      <wp:extent cx="142875" cy="114300"/>
                      <wp:effectExtent l="0" t="0" r="28575" b="19050"/>
                      <wp:wrapNone/>
                      <wp:docPr id="3" name="Obdélník: se zakulacenými roh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20154" id="Obdélník: se zakulacenými rohy 3" o:spid="_x0000_s1026" style="position:absolute;margin-left:109.7pt;margin-top:3.15pt;width:11.25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" fillcolor="white [3212]" strokecolor="black [1600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územní souhlas                                      </w:t>
            </w:r>
          </w:p>
          <w:p w14:paraId="52161A72" w14:textId="365956E8" w:rsidR="008745E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19AD9" wp14:editId="40928479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41275</wp:posOffset>
                      </wp:positionV>
                      <wp:extent cx="142875" cy="114300"/>
                      <wp:effectExtent l="0" t="0" r="28575" b="19050"/>
                      <wp:wrapNone/>
                      <wp:docPr id="4" name="Obdélník: se zakulacenými roh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D0700F" id="Obdélník: se zakulacenými rohy 4" o:spid="_x0000_s1026" style="position:absolute;margin-left:109.7pt;margin-top:3.2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" fillcolor="white [3212]" strokecolor="black [1600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</w:rPr>
              <w:t>ohlášení</w:t>
            </w:r>
          </w:p>
          <w:p w14:paraId="1AF450C6" w14:textId="1C67DD06" w:rsidR="00E11644" w:rsidRDefault="00937C32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24CD27" wp14:editId="5F1BBF21">
                      <wp:simplePos x="0" y="0"/>
                      <wp:positionH relativeFrom="column">
                        <wp:posOffset>4472940</wp:posOffset>
                      </wp:positionH>
                      <wp:positionV relativeFrom="paragraph">
                        <wp:posOffset>17145</wp:posOffset>
                      </wp:positionV>
                      <wp:extent cx="142875" cy="114300"/>
                      <wp:effectExtent l="0" t="0" r="19050" b="19050"/>
                      <wp:wrapNone/>
                      <wp:docPr id="5" name="Obdélník: se zakulacenými roh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909284" id="Obdélník: se zakulacenými rohy 5" o:spid="_x0000_s1026" style="position:absolute;margin-left:352.2pt;margin-top:1.35pt;width:11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" fillcolor="white [3212]" strokecolor="black [1600]" strokeweight="2pt"/>
                  </w:pict>
                </mc:Fallback>
              </mc:AlternateContent>
            </w:r>
            <w:r w:rsidR="00E11644"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B322CF" wp14:editId="06FF6617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168275</wp:posOffset>
                      </wp:positionV>
                      <wp:extent cx="142875" cy="114300"/>
                      <wp:effectExtent l="0" t="0" r="28575" b="19050"/>
                      <wp:wrapNone/>
                      <wp:docPr id="6" name="Obdélník: se zakulacenými roh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7F687" id="Obdélník: se zakulacenými rohy 6" o:spid="_x0000_s1026" style="position:absolute;margin-left:109.2pt;margin-top:13.25pt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" fillcolor="white [3212]" strokecolor="black [1600]" strokeweight="2pt"/>
                  </w:pict>
                </mc:Fallback>
              </mc:AlternateContent>
            </w:r>
            <w:r w:rsidR="00E11644">
              <w:rPr>
                <w:rFonts w:ascii="Arial" w:hAnsi="Arial" w:cs="Arial"/>
                <w:b/>
                <w:bCs/>
                <w:i/>
                <w:iCs/>
              </w:rPr>
              <w:t xml:space="preserve">společný územní souhlas a ohlášení (společné oznámení záměru) </w:t>
            </w:r>
          </w:p>
          <w:p w14:paraId="23B38CC9" w14:textId="16679BD2" w:rsidR="00E1164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územní rozhodnutí </w:t>
            </w:r>
          </w:p>
          <w:p w14:paraId="1FD175AC" w14:textId="27A7133F" w:rsidR="00E1164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96C909" wp14:editId="65EEC6B8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7" name="Obdélník: se zakulacenými roh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6566F" id="Obdélník: se zakulacenými rohy 7" o:spid="_x0000_s1026" style="position:absolute;margin-left:109.2pt;margin-top:.6pt;width:11.2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" fillcolor="white [3212]" strokecolor="black [1600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stavební povolení </w:t>
            </w:r>
          </w:p>
          <w:p w14:paraId="6E6AAD8F" w14:textId="62129828" w:rsidR="00E1164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C5C842" wp14:editId="114D82A4">
                      <wp:simplePos x="0" y="0"/>
                      <wp:positionH relativeFrom="column">
                        <wp:posOffset>4472940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8" name="Obdélník: se zakulacenými roh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7A2AE" id="Obdélník: se zakulacenými rohy 8" o:spid="_x0000_s1026" style="position:absolute;margin-left:352.2pt;margin-top:.6pt;width:11.2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" fillcolor="white [3212]" strokecolor="black [1600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</w:rPr>
              <w:t>společné povolení</w:t>
            </w:r>
            <w:r w:rsidR="00937C32">
              <w:rPr>
                <w:rFonts w:ascii="Arial" w:hAnsi="Arial" w:cs="Arial"/>
                <w:b/>
                <w:bCs/>
                <w:i/>
                <w:iCs/>
              </w:rPr>
              <w:t xml:space="preserve"> (společné územní rozhodnutí a povolení stavby)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7CEBE8FD" w14:textId="58E3FD69" w:rsidR="00E1164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90A9D7" wp14:editId="44D78ABC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9" name="Obdélník: se zakulacenými roh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56FCF" id="Obdélník: se zakulacenými rohy 9" o:spid="_x0000_s1026" style="position:absolute;margin-left:154.2pt;margin-top:.6pt;width:11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" fillcolor="white [3212]" strokecolor="black [1600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povolení odstranění stavby </w:t>
            </w:r>
          </w:p>
          <w:p w14:paraId="3D7D7997" w14:textId="7A2FC327" w:rsidR="00E11644" w:rsidRDefault="00937C32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0AE73D" wp14:editId="203F206C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10" name="Obdélník: se zakulacenými roh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C1B83" id="Obdélník: se zakulacenými rohy 10" o:spid="_x0000_s1026" style="position:absolute;margin-left:236.35pt;margin-top:.6pt;width:11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" fillcolor="white [3212]" strokecolor="black [1600]" strokeweight="2pt"/>
                  </w:pict>
                </mc:Fallback>
              </mc:AlternateContent>
            </w:r>
            <w:r w:rsidR="00E11644">
              <w:rPr>
                <w:rFonts w:ascii="Arial" w:hAnsi="Arial" w:cs="Arial"/>
                <w:b/>
                <w:bCs/>
                <w:i/>
                <w:iCs/>
              </w:rPr>
              <w:t>povolení nebo ohlášení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stavby</w:t>
            </w:r>
            <w:r w:rsidR="00E11644">
              <w:rPr>
                <w:rFonts w:ascii="Arial" w:hAnsi="Arial" w:cs="Arial"/>
                <w:b/>
                <w:bCs/>
                <w:i/>
                <w:iCs/>
              </w:rPr>
              <w:t xml:space="preserve"> komunikace</w:t>
            </w:r>
          </w:p>
          <w:p w14:paraId="412DB2A2" w14:textId="77777777" w:rsidR="00937C32" w:rsidRDefault="00937C32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7B808A0" w14:textId="77777777" w:rsidR="00937C32" w:rsidRPr="0082592B" w:rsidRDefault="00937C32" w:rsidP="00937C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2592B">
              <w:rPr>
                <w:rFonts w:ascii="Arial" w:hAnsi="Arial" w:cs="Arial"/>
                <w:i/>
                <w:iCs/>
                <w:sz w:val="18"/>
                <w:szCs w:val="18"/>
              </w:rPr>
              <w:t>v případě nejasností – nutná konzultace se stavebním úřadem</w:t>
            </w:r>
          </w:p>
          <w:p w14:paraId="03414FC7" w14:textId="547EAE5F" w:rsidR="00E11644" w:rsidRPr="008745E4" w:rsidRDefault="00E11644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745E4" w14:paraId="1AC1403B" w14:textId="77777777" w:rsidTr="00E11644">
        <w:trPr>
          <w:trHeight w:val="851"/>
        </w:trPr>
        <w:tc>
          <w:tcPr>
            <w:tcW w:w="1526" w:type="dxa"/>
          </w:tcPr>
          <w:p w14:paraId="018FBCC0" w14:textId="77777777" w:rsidR="008745E4" w:rsidRP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45E4">
              <w:rPr>
                <w:rFonts w:ascii="Arial" w:hAnsi="Arial" w:cs="Arial"/>
                <w:b/>
                <w:bCs/>
              </w:rPr>
              <w:t>druh stavby</w:t>
            </w:r>
          </w:p>
          <w:p w14:paraId="0248CDEC" w14:textId="77777777" w:rsidR="008745E4" w:rsidRPr="008745E4" w:rsidRDefault="008745E4" w:rsidP="008745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8745E4">
              <w:rPr>
                <w:rFonts w:ascii="Arial" w:hAnsi="Arial" w:cs="Arial"/>
              </w:rPr>
              <w:t>(stru</w:t>
            </w:r>
            <w:r>
              <w:rPr>
                <w:rFonts w:ascii="Arial" w:hAnsi="Arial" w:cs="Arial"/>
              </w:rPr>
              <w:t>č</w:t>
            </w:r>
            <w:r w:rsidRPr="008745E4">
              <w:rPr>
                <w:rFonts w:ascii="Arial" w:hAnsi="Arial" w:cs="Arial"/>
              </w:rPr>
              <w:t>ný popis stavby)</w:t>
            </w:r>
          </w:p>
        </w:tc>
        <w:tc>
          <w:tcPr>
            <w:tcW w:w="7536" w:type="dxa"/>
          </w:tcPr>
          <w:p w14:paraId="3E1084BE" w14:textId="77777777" w:rsidR="008745E4" w:rsidRPr="008745E4" w:rsidRDefault="008745E4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02C9E271" w14:textId="0F7BE1F6" w:rsidR="00A317B5" w:rsidRDefault="00A317B5" w:rsidP="008745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r>
        <w:rPr>
          <w:rFonts w:ascii="Arial" w:hAnsi="Arial" w:cs="Arial"/>
          <w:b/>
          <w:bCs/>
        </w:rPr>
        <w:t xml:space="preserve">je - není </w:t>
      </w:r>
      <w:r>
        <w:rPr>
          <w:rFonts w:ascii="Arial" w:hAnsi="Arial" w:cs="Arial"/>
        </w:rPr>
        <w:t>v zastav</w:t>
      </w:r>
      <w:r>
        <w:rPr>
          <w:rFonts w:ascii="TTE1714D70t00" w:hAnsi="TTE1714D70t00" w:cs="TTE1714D70t00"/>
        </w:rPr>
        <w:t>e</w:t>
      </w:r>
      <w:r>
        <w:rPr>
          <w:rFonts w:ascii="Arial" w:hAnsi="Arial" w:cs="Arial"/>
        </w:rPr>
        <w:t>ném území</w:t>
      </w:r>
    </w:p>
    <w:p w14:paraId="3447C47D" w14:textId="77777777" w:rsidR="008745E4" w:rsidRDefault="008745E4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049B0D3" w14:textId="77777777" w:rsidR="009432FA" w:rsidRDefault="009432FA" w:rsidP="00943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místo stavby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432FA" w14:paraId="696A07BF" w14:textId="77777777" w:rsidTr="0006262B">
        <w:trPr>
          <w:trHeight w:val="284"/>
        </w:trPr>
        <w:tc>
          <w:tcPr>
            <w:tcW w:w="2518" w:type="dxa"/>
            <w:vAlign w:val="center"/>
          </w:tcPr>
          <w:p w14:paraId="66115814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32F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6694" w:type="dxa"/>
            <w:vAlign w:val="center"/>
          </w:tcPr>
          <w:p w14:paraId="426CF7C5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432FA" w14:paraId="385EFD25" w14:textId="77777777" w:rsidTr="0006262B">
        <w:trPr>
          <w:trHeight w:val="284"/>
        </w:trPr>
        <w:tc>
          <w:tcPr>
            <w:tcW w:w="2518" w:type="dxa"/>
            <w:vAlign w:val="center"/>
          </w:tcPr>
          <w:p w14:paraId="23B819A8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32FA">
              <w:rPr>
                <w:rFonts w:ascii="Arial" w:hAnsi="Arial" w:cs="Arial"/>
                <w:b/>
                <w:bCs/>
              </w:rPr>
              <w:t xml:space="preserve">parcelní </w:t>
            </w:r>
            <w:r w:rsidRPr="009432FA">
              <w:rPr>
                <w:rFonts w:ascii="Arial" w:hAnsi="Arial" w:cs="Arial"/>
                <w:b/>
              </w:rPr>
              <w:t>č</w:t>
            </w:r>
            <w:r w:rsidRPr="009432FA">
              <w:rPr>
                <w:rFonts w:ascii="Arial" w:hAnsi="Arial" w:cs="Arial"/>
                <w:b/>
                <w:bCs/>
              </w:rPr>
              <w:t>íslo/a/</w:t>
            </w:r>
          </w:p>
        </w:tc>
        <w:tc>
          <w:tcPr>
            <w:tcW w:w="6694" w:type="dxa"/>
            <w:vAlign w:val="center"/>
          </w:tcPr>
          <w:p w14:paraId="68BD11C1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432FA" w14:paraId="0D7D35F2" w14:textId="77777777" w:rsidTr="0006262B">
        <w:trPr>
          <w:trHeight w:val="284"/>
        </w:trPr>
        <w:tc>
          <w:tcPr>
            <w:tcW w:w="2518" w:type="dxa"/>
            <w:vAlign w:val="center"/>
          </w:tcPr>
          <w:p w14:paraId="2F223ABA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32FA">
              <w:rPr>
                <w:rFonts w:ascii="Arial" w:hAnsi="Arial" w:cs="Arial"/>
                <w:b/>
                <w:bCs/>
              </w:rPr>
              <w:t>ulice</w:t>
            </w:r>
          </w:p>
        </w:tc>
        <w:tc>
          <w:tcPr>
            <w:tcW w:w="6694" w:type="dxa"/>
            <w:vAlign w:val="center"/>
          </w:tcPr>
          <w:p w14:paraId="4F33B395" w14:textId="77777777" w:rsidR="009432FA" w:rsidRPr="009432FA" w:rsidRDefault="009432FA" w:rsidP="009432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5E491714" w14:textId="77777777" w:rsidR="00A317B5" w:rsidRDefault="00A317B5" w:rsidP="00943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vliv stavby na </w:t>
      </w:r>
      <w:r w:rsidR="00401CF9">
        <w:rPr>
          <w:rFonts w:ascii="Arial" w:hAnsi="Arial" w:cs="Arial"/>
          <w:b/>
          <w:bCs/>
          <w:i/>
          <w:iCs/>
        </w:rPr>
        <w:t xml:space="preserve">jednotlivé složky </w:t>
      </w:r>
      <w:r>
        <w:rPr>
          <w:rFonts w:ascii="Arial" w:hAnsi="Arial" w:cs="Arial"/>
          <w:b/>
          <w:bCs/>
          <w:i/>
          <w:iCs/>
        </w:rPr>
        <w:t>životní</w:t>
      </w:r>
      <w:r w:rsidR="00401CF9">
        <w:rPr>
          <w:rFonts w:ascii="Arial" w:hAnsi="Arial" w:cs="Arial"/>
          <w:b/>
          <w:bCs/>
          <w:i/>
          <w:iCs/>
        </w:rPr>
        <w:t>ho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9432FA">
        <w:rPr>
          <w:rFonts w:ascii="Arial" w:hAnsi="Arial" w:cs="Arial"/>
          <w:b/>
          <w:bCs/>
          <w:i/>
          <w:iCs/>
        </w:rPr>
        <w:t>prostředí</w:t>
      </w:r>
    </w:p>
    <w:p w14:paraId="350744F7" w14:textId="1B805D6A" w:rsidR="009432FA" w:rsidRPr="009432FA" w:rsidRDefault="009432FA" w:rsidP="00943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32FA">
        <w:rPr>
          <w:rFonts w:ascii="Arial" w:hAnsi="Arial" w:cs="Arial"/>
        </w:rPr>
        <w:lastRenderedPageBreak/>
        <w:t>1) Ochrana p</w:t>
      </w:r>
      <w:r>
        <w:rPr>
          <w:rFonts w:ascii="Arial" w:hAnsi="Arial" w:cs="Arial"/>
        </w:rPr>
        <w:t>ř</w:t>
      </w:r>
      <w:r w:rsidRPr="009432FA">
        <w:rPr>
          <w:rFonts w:ascii="Arial" w:hAnsi="Arial" w:cs="Arial"/>
        </w:rPr>
        <w:t>írody a krajiny</w:t>
      </w:r>
      <w:r w:rsidR="00370836">
        <w:rPr>
          <w:rFonts w:ascii="Arial" w:hAnsi="Arial" w:cs="Arial"/>
        </w:rPr>
        <w:t xml:space="preserve"> dle zákona 114/1992 Sb. o ochraně přírody a krajiny, ve znění pozdějších předpisů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32FA" w14:paraId="1C59D5E7" w14:textId="77777777" w:rsidTr="00401CF9">
        <w:trPr>
          <w:trHeight w:val="1588"/>
        </w:trPr>
        <w:tc>
          <w:tcPr>
            <w:tcW w:w="9212" w:type="dxa"/>
          </w:tcPr>
          <w:p w14:paraId="72ED8461" w14:textId="77777777" w:rsidR="007F6280" w:rsidRPr="007F6280" w:rsidRDefault="007F6280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280">
              <w:rPr>
                <w:rFonts w:ascii="Times New Roman" w:hAnsi="Times New Roman" w:cs="Times New Roman"/>
                <w:b/>
                <w:bCs/>
              </w:rPr>
              <w:t>V p</w:t>
            </w:r>
            <w:r w:rsidRPr="007F6280">
              <w:rPr>
                <w:rFonts w:ascii="Times New Roman" w:hAnsi="Times New Roman" w:cs="Times New Roman"/>
                <w:b/>
              </w:rPr>
              <w:t>ř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ípad</w:t>
            </w:r>
            <w:r w:rsidR="00401CF9">
              <w:rPr>
                <w:rFonts w:ascii="Times New Roman" w:hAnsi="Times New Roman" w:cs="Times New Roman"/>
                <w:b/>
                <w:bCs/>
              </w:rPr>
              <w:t>ě</w:t>
            </w:r>
            <w:r w:rsidRPr="007F6280">
              <w:rPr>
                <w:rFonts w:ascii="Times New Roman" w:hAnsi="Times New Roman" w:cs="Times New Roman"/>
                <w:b/>
              </w:rPr>
              <w:t xml:space="preserve">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kácení strom</w:t>
            </w:r>
            <w:r w:rsidRPr="007F6280">
              <w:rPr>
                <w:rFonts w:ascii="Times New Roman" w:hAnsi="Times New Roman" w:cs="Times New Roman"/>
                <w:b/>
              </w:rPr>
              <w:t>u 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i ke</w:t>
            </w:r>
            <w:r w:rsidRPr="007F6280">
              <w:rPr>
                <w:rFonts w:ascii="Times New Roman" w:hAnsi="Times New Roman" w:cs="Times New Roman"/>
                <w:b/>
              </w:rPr>
              <w:t xml:space="preserve">řů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uve</w:t>
            </w:r>
            <w:r w:rsidRPr="007F6280">
              <w:rPr>
                <w:rFonts w:ascii="Times New Roman" w:hAnsi="Times New Roman" w:cs="Times New Roman"/>
                <w:b/>
              </w:rPr>
              <w:t>ď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te: specifikaci d</w:t>
            </w:r>
            <w:r w:rsidRPr="007F6280">
              <w:rPr>
                <w:rFonts w:ascii="Times New Roman" w:hAnsi="Times New Roman" w:cs="Times New Roman"/>
                <w:b/>
              </w:rPr>
              <w:t>ř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evin, které mají být káceny (druh, po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 xml:space="preserve">et, </w:t>
            </w:r>
            <w:r w:rsidR="00401CF9">
              <w:rPr>
                <w:rFonts w:ascii="Times New Roman" w:hAnsi="Times New Roman" w:cs="Times New Roman"/>
                <w:b/>
                <w:bCs/>
              </w:rPr>
              <w:t xml:space="preserve">obvod kmene dřeviny ve 130 cm nad zemí,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velikost plochy ke</w:t>
            </w:r>
            <w:r w:rsidRPr="007F6280">
              <w:rPr>
                <w:rFonts w:ascii="Times New Roman" w:hAnsi="Times New Roman" w:cs="Times New Roman"/>
                <w:b/>
              </w:rPr>
              <w:t xml:space="preserve">řů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v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etně</w:t>
            </w:r>
            <w:r w:rsidRPr="007F6280">
              <w:rPr>
                <w:rFonts w:ascii="Times New Roman" w:hAnsi="Times New Roman" w:cs="Times New Roman"/>
                <w:b/>
              </w:rPr>
              <w:t xml:space="preserve">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situa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ního nákresu):</w:t>
            </w:r>
          </w:p>
          <w:p w14:paraId="1CFC767A" w14:textId="77777777" w:rsidR="009432FA" w:rsidRDefault="009432FA" w:rsidP="00A31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432FA" w14:paraId="7DB9920A" w14:textId="77777777" w:rsidTr="007F6280">
        <w:trPr>
          <w:trHeight w:val="1588"/>
        </w:trPr>
        <w:tc>
          <w:tcPr>
            <w:tcW w:w="9212" w:type="dxa"/>
          </w:tcPr>
          <w:p w14:paraId="3D6FBF82" w14:textId="77777777" w:rsidR="007F6280" w:rsidRPr="007F6280" w:rsidRDefault="007F6280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280">
              <w:rPr>
                <w:rFonts w:ascii="Times New Roman" w:hAnsi="Times New Roman" w:cs="Times New Roman"/>
                <w:b/>
                <w:bCs/>
              </w:rPr>
              <w:t>Stru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n</w:t>
            </w:r>
            <w:r w:rsidRPr="007F6280">
              <w:rPr>
                <w:rFonts w:ascii="Times New Roman" w:hAnsi="Times New Roman" w:cs="Times New Roman"/>
                <w:b/>
              </w:rPr>
              <w:t xml:space="preserve">ě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popište stávající zele</w:t>
            </w:r>
            <w:r w:rsidRPr="007F6280">
              <w:rPr>
                <w:rFonts w:ascii="Times New Roman" w:hAnsi="Times New Roman" w:cs="Times New Roman"/>
                <w:b/>
              </w:rPr>
              <w:t xml:space="preserve">ň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na pozemku, o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ekávané narušení a navržené zp</w:t>
            </w:r>
            <w:r w:rsidRPr="007F6280">
              <w:rPr>
                <w:rFonts w:ascii="Times New Roman" w:hAnsi="Times New Roman" w:cs="Times New Roman"/>
                <w:b/>
              </w:rPr>
              <w:t>ů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soby ochrany strom</w:t>
            </w:r>
            <w:r w:rsidRPr="007F6280">
              <w:rPr>
                <w:rFonts w:ascii="Times New Roman" w:hAnsi="Times New Roman" w:cs="Times New Roman"/>
                <w:b/>
              </w:rPr>
              <w:t>u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, porost</w:t>
            </w:r>
            <w:r w:rsidRPr="007F6280">
              <w:rPr>
                <w:rFonts w:ascii="Times New Roman" w:hAnsi="Times New Roman" w:cs="Times New Roman"/>
                <w:b/>
              </w:rPr>
              <w:t xml:space="preserve">u 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a vegeta</w:t>
            </w:r>
            <w:r w:rsidRPr="007F6280">
              <w:rPr>
                <w:rFonts w:ascii="Times New Roman" w:hAnsi="Times New Roman" w:cs="Times New Roman"/>
                <w:b/>
              </w:rPr>
              <w:t>č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ních ploch p</w:t>
            </w:r>
            <w:r w:rsidRPr="007F6280">
              <w:rPr>
                <w:rFonts w:ascii="Times New Roman" w:hAnsi="Times New Roman" w:cs="Times New Roman"/>
                <w:b/>
              </w:rPr>
              <w:t>ř</w:t>
            </w:r>
            <w:r w:rsidRPr="007F6280">
              <w:rPr>
                <w:rFonts w:ascii="Times New Roman" w:hAnsi="Times New Roman" w:cs="Times New Roman"/>
                <w:b/>
                <w:bCs/>
              </w:rPr>
              <w:t>i stavebních pracích:</w:t>
            </w:r>
          </w:p>
          <w:p w14:paraId="0312A7BC" w14:textId="77777777" w:rsidR="009432FA" w:rsidRPr="007F6280" w:rsidRDefault="009432FA" w:rsidP="00A31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324730F" w14:textId="04DB6D7D" w:rsidR="00A317B5" w:rsidRPr="009432FA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32FA">
        <w:rPr>
          <w:rFonts w:ascii="Arial" w:hAnsi="Arial" w:cs="Arial"/>
        </w:rPr>
        <w:t>2) Odpady</w:t>
      </w:r>
      <w:r w:rsidR="007A7B9A">
        <w:rPr>
          <w:rFonts w:ascii="Arial" w:hAnsi="Arial" w:cs="Arial"/>
        </w:rPr>
        <w:t xml:space="preserve"> v souladu s novým zákonem č. 541/2020 Sb. o odpadech účinným od 1.1.2021</w:t>
      </w:r>
    </w:p>
    <w:tbl>
      <w:tblPr>
        <w:tblStyle w:val="Mkatabulky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7F6280" w14:paraId="78C6DB92" w14:textId="77777777" w:rsidTr="0066033F">
        <w:trPr>
          <w:trHeight w:val="1524"/>
        </w:trPr>
        <w:tc>
          <w:tcPr>
            <w:tcW w:w="9422" w:type="dxa"/>
            <w:tcBorders>
              <w:bottom w:val="nil"/>
            </w:tcBorders>
          </w:tcPr>
          <w:p w14:paraId="3F0352FB" w14:textId="77777777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Dochází při stavbě k nakládání s odpady?  Ano x ne</w:t>
            </w:r>
          </w:p>
          <w:p w14:paraId="144DEB1A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FBB750" w14:textId="7E030728" w:rsidR="00D1087E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Jak budou odpady shromažďovány?</w:t>
            </w:r>
          </w:p>
          <w:p w14:paraId="55368816" w14:textId="77777777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7DC058" w14:textId="77777777" w:rsidR="0066033F" w:rsidRP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40FEAB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B42CBD" w14:textId="77777777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Jaké druhy odpadu budou v rámci stavby vznikat?</w:t>
            </w:r>
          </w:p>
          <w:p w14:paraId="76251CBC" w14:textId="41B64EF6" w:rsidR="00D1087E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u</w:t>
            </w:r>
            <w:r w:rsidR="00D1087E" w:rsidRPr="0066033F">
              <w:rPr>
                <w:rFonts w:ascii="Times New Roman" w:hAnsi="Times New Roman" w:cs="Times New Roman"/>
                <w:b/>
                <w:bCs/>
              </w:rPr>
              <w:t xml:space="preserve">veďte druh odpadu, </w:t>
            </w:r>
          </w:p>
          <w:p w14:paraId="08CC3C7B" w14:textId="5C44CE2F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množství </w:t>
            </w:r>
            <w:r w:rsidR="00F60BCA" w:rsidRPr="0066033F">
              <w:rPr>
                <w:rFonts w:ascii="Times New Roman" w:hAnsi="Times New Roman" w:cs="Times New Roman"/>
                <w:b/>
                <w:bCs/>
              </w:rPr>
              <w:t xml:space="preserve">odpadu 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v t nebo kg, </w:t>
            </w:r>
          </w:p>
          <w:p w14:paraId="1E38E89E" w14:textId="57EF3AEC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kategorii odpadu, </w:t>
            </w:r>
          </w:p>
          <w:p w14:paraId="0840B624" w14:textId="280F85E4" w:rsidR="00D1087E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způsob likvidace odpadu</w:t>
            </w:r>
          </w:p>
          <w:p w14:paraId="769043C2" w14:textId="178451B4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3F3357" w14:textId="75A17F59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9F6501" w14:textId="30F2B1F4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A1A844" w14:textId="79C1359B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3273A6" w14:textId="1E8B4FFE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420CA73" w14:textId="77777777" w:rsidR="0066033F" w:rsidRP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FFFBFA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B15BB66" w14:textId="5E17EB10" w:rsidR="00D1087E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Bude docházet k zemním pracím</w:t>
            </w:r>
            <w:r w:rsidR="00170A1A" w:rsidRPr="0066033F">
              <w:rPr>
                <w:rFonts w:ascii="Times New Roman" w:hAnsi="Times New Roman" w:cs="Times New Roman"/>
                <w:b/>
                <w:bCs/>
              </w:rPr>
              <w:t xml:space="preserve"> (výkopy, úpravy terénu…)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? </w:t>
            </w:r>
            <w:proofErr w:type="gramStart"/>
            <w:r w:rsidR="00413051" w:rsidRPr="0066033F">
              <w:rPr>
                <w:rFonts w:ascii="Times New Roman" w:hAnsi="Times New Roman" w:cs="Times New Roman"/>
                <w:b/>
                <w:bCs/>
              </w:rPr>
              <w:t>Ano  /</w:t>
            </w:r>
            <w:proofErr w:type="gramEnd"/>
            <w:r w:rsidRPr="0066033F">
              <w:rPr>
                <w:rFonts w:ascii="Times New Roman" w:hAnsi="Times New Roman" w:cs="Times New Roman"/>
                <w:b/>
                <w:bCs/>
              </w:rPr>
              <w:t xml:space="preserve"> ne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56A1B8BA" w14:textId="77777777" w:rsidR="0066033F" w:rsidRP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C7259AC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C2FBDD" w14:textId="4E058380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Bude nutné odvážet přebytečné zeminy?  Ano 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>/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ne</w:t>
            </w:r>
          </w:p>
          <w:p w14:paraId="3D07682C" w14:textId="6429A1E0" w:rsidR="0066033F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Ano…Uveďte množství zemin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 v 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>m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  <w:vertAlign w:val="superscript"/>
              </w:rPr>
              <w:t>3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gramStart"/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 xml:space="preserve">t 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proofErr w:type="gramEnd"/>
            <w:r w:rsidRPr="0066033F">
              <w:rPr>
                <w:rFonts w:ascii="Times New Roman" w:hAnsi="Times New Roman" w:cs="Times New Roman"/>
                <w:b/>
                <w:bCs/>
              </w:rPr>
              <w:t xml:space="preserve"> kam budou zeminy odvezeny</w:t>
            </w:r>
            <w:r w:rsidR="002F63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6346" w:rsidRPr="002F6346">
              <w:rPr>
                <w:b/>
              </w:rPr>
              <w:t>(název, IČ, IČZ, adresa)</w:t>
            </w:r>
          </w:p>
          <w:p w14:paraId="34310ED2" w14:textId="508F4ED2" w:rsidR="00D1087E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Ne…vysvětlete</w:t>
            </w:r>
          </w:p>
          <w:p w14:paraId="24CFB385" w14:textId="4F26B801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6DCB2B" w14:textId="77777777" w:rsidR="0066033F" w:rsidRP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E6E9A3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126176" w14:textId="4625F33A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Bude nutné zeminy na úpravu terénu dovézt? </w:t>
            </w:r>
            <w:proofErr w:type="gramStart"/>
            <w:r w:rsidRPr="0066033F">
              <w:rPr>
                <w:rFonts w:ascii="Times New Roman" w:hAnsi="Times New Roman" w:cs="Times New Roman"/>
                <w:b/>
                <w:bCs/>
              </w:rPr>
              <w:t xml:space="preserve">Ano  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End"/>
            <w:r w:rsidRPr="0066033F">
              <w:rPr>
                <w:rFonts w:ascii="Times New Roman" w:hAnsi="Times New Roman" w:cs="Times New Roman"/>
                <w:b/>
                <w:bCs/>
              </w:rPr>
              <w:t xml:space="preserve"> ne</w:t>
            </w:r>
          </w:p>
          <w:p w14:paraId="25BD244F" w14:textId="3C183115" w:rsid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Ano…Uveďte množství zemin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 v 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>m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  <w:vertAlign w:val="superscript"/>
              </w:rPr>
              <w:t>3</w:t>
            </w:r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gramStart"/>
            <w:r w:rsidR="00413051" w:rsidRPr="0066033F">
              <w:rPr>
                <w:rFonts w:ascii="Times New Roman" w:hAnsi="Times New Roman" w:cs="Times New Roman"/>
                <w:b/>
                <w:bCs/>
                <w:i/>
              </w:rPr>
              <w:t xml:space="preserve">t 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proofErr w:type="gramEnd"/>
            <w:r w:rsidRPr="0066033F">
              <w:rPr>
                <w:rFonts w:ascii="Times New Roman" w:hAnsi="Times New Roman" w:cs="Times New Roman"/>
                <w:b/>
                <w:bCs/>
              </w:rPr>
              <w:t xml:space="preserve"> odkud budou zeminy dovezeny</w:t>
            </w:r>
            <w:r w:rsidR="002F63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6346" w:rsidRPr="002F6346">
              <w:rPr>
                <w:b/>
              </w:rPr>
              <w:t>(název, IČ, IČZ, adresa)</w:t>
            </w:r>
          </w:p>
          <w:p w14:paraId="2F6D4F89" w14:textId="77777777" w:rsid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2C5AF2" w14:textId="77777777" w:rsidR="0066033F" w:rsidRPr="0066033F" w:rsidRDefault="0066033F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9DD6FF" w14:textId="77777777" w:rsidR="00413051" w:rsidRPr="0066033F" w:rsidRDefault="00413051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FF26A1" w14:textId="64F207CF" w:rsidR="00D1087E" w:rsidRPr="0066033F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Jak bude řešeno </w:t>
            </w:r>
            <w:r w:rsidR="00170A1A" w:rsidRPr="0066033F">
              <w:rPr>
                <w:rFonts w:ascii="Times New Roman" w:hAnsi="Times New Roman" w:cs="Times New Roman"/>
                <w:b/>
                <w:bCs/>
              </w:rPr>
              <w:t>v rámci užívání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stavby odpadové hospodářství?</w:t>
            </w:r>
          </w:p>
          <w:p w14:paraId="34228876" w14:textId="69036D0D" w:rsidR="00170A1A" w:rsidRDefault="00170A1A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Druh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>y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kontejnerů, velikost, četnost svozu odpadu, kde budou kontejnery umístěny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AA7665A" w14:textId="77777777" w:rsidR="005D6EF6" w:rsidRDefault="005D6EF6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BC67D6F" w14:textId="47BF067F" w:rsidR="007F6280" w:rsidRDefault="00F60BCA" w:rsidP="006603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Upozorňujeme, že veškeré informace, především množství vzniklých odpadů, uváděné v předložené projektové dokumentaci bude kontrolováno po ukončení stavby a odd.</w:t>
            </w:r>
            <w:r w:rsidR="0066033F" w:rsidRPr="00660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033F">
              <w:rPr>
                <w:rFonts w:ascii="Times New Roman" w:hAnsi="Times New Roman" w:cs="Times New Roman"/>
                <w:b/>
                <w:bCs/>
              </w:rPr>
              <w:t>životního prostředí vydá potvrzení o souladu skutečně vzniklých odpadů a odpadů uvedených v</w:t>
            </w:r>
            <w:r w:rsidR="00413051" w:rsidRPr="0066033F">
              <w:rPr>
                <w:rFonts w:ascii="Times New Roman" w:hAnsi="Times New Roman" w:cs="Times New Roman"/>
                <w:b/>
                <w:bCs/>
              </w:rPr>
              <w:t> předložené projektové dokumentaci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. Toto potvrzení bude součástí materiálů předkládaných stavebnímu úřadu k závěrečné kontrolní prohlídce či kolaudaci.  </w:t>
            </w:r>
          </w:p>
        </w:tc>
      </w:tr>
      <w:tr w:rsidR="00D1087E" w14:paraId="4BB819C8" w14:textId="77777777" w:rsidTr="0066033F">
        <w:trPr>
          <w:trHeight w:val="355"/>
        </w:trPr>
        <w:tc>
          <w:tcPr>
            <w:tcW w:w="9422" w:type="dxa"/>
            <w:tcBorders>
              <w:top w:val="nil"/>
            </w:tcBorders>
          </w:tcPr>
          <w:p w14:paraId="3BBFE4C4" w14:textId="77777777" w:rsidR="00D1087E" w:rsidRDefault="00D1087E" w:rsidP="00D10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F5E3BC" w14:textId="77777777" w:rsidR="00370836" w:rsidRDefault="00370836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65DA8" w14:textId="77777777" w:rsidR="00370836" w:rsidRDefault="00370836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E25E7B" w14:textId="3D25062C" w:rsidR="00A317B5" w:rsidRPr="009432FA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32FA">
        <w:rPr>
          <w:rFonts w:ascii="Arial" w:hAnsi="Arial" w:cs="Arial"/>
        </w:rPr>
        <w:lastRenderedPageBreak/>
        <w:t>3) Ochrana ovzduší</w:t>
      </w:r>
      <w:r w:rsidR="00370836">
        <w:rPr>
          <w:rFonts w:ascii="Arial" w:hAnsi="Arial" w:cs="Arial"/>
        </w:rPr>
        <w:t xml:space="preserve"> dle zákona č. 201/2012 Sb. o ochraně ovzduší, ve znění pozdějších předpisů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280" w14:paraId="774D5068" w14:textId="77777777" w:rsidTr="007F6280">
        <w:trPr>
          <w:trHeight w:val="1701"/>
        </w:trPr>
        <w:tc>
          <w:tcPr>
            <w:tcW w:w="9212" w:type="dxa"/>
          </w:tcPr>
          <w:p w14:paraId="3644D0A4" w14:textId="19211D4E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Je součástí stavby stacionární zdroj znečišťování ovzduší </w:t>
            </w:r>
            <w:r w:rsidR="00502E9D" w:rsidRPr="0066033F">
              <w:rPr>
                <w:rFonts w:ascii="Times New Roman" w:hAnsi="Times New Roman" w:cs="Times New Roman"/>
                <w:b/>
                <w:bCs/>
              </w:rPr>
              <w:t>neuvedený v příloze č. 2 k zákonu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(plynový kotel, kotel na tuhá paliva, krbová kamna</w:t>
            </w:r>
            <w:r w:rsidR="007E1E7A" w:rsidRPr="0066033F">
              <w:rPr>
                <w:rFonts w:ascii="Times New Roman" w:hAnsi="Times New Roman" w:cs="Times New Roman"/>
                <w:b/>
                <w:bCs/>
              </w:rPr>
              <w:t>/</w:t>
            </w:r>
            <w:r w:rsidRPr="0066033F">
              <w:rPr>
                <w:rFonts w:ascii="Times New Roman" w:hAnsi="Times New Roman" w:cs="Times New Roman"/>
                <w:b/>
                <w:bCs/>
              </w:rPr>
              <w:t>vložka</w:t>
            </w:r>
            <w:r w:rsidR="007E1E7A" w:rsidRPr="0066033F">
              <w:rPr>
                <w:rFonts w:ascii="Times New Roman" w:hAnsi="Times New Roman" w:cs="Times New Roman"/>
                <w:b/>
                <w:bCs/>
              </w:rPr>
              <w:t>, popřípadě jiný zdroj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gramStart"/>
            <w:r w:rsidRPr="0066033F">
              <w:rPr>
                <w:rFonts w:ascii="Times New Roman" w:hAnsi="Times New Roman" w:cs="Times New Roman"/>
                <w:b/>
                <w:bCs/>
              </w:rPr>
              <w:t>-  ANO</w:t>
            </w:r>
            <w:proofErr w:type="gramEnd"/>
            <w:r w:rsidRPr="00660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033F">
              <w:rPr>
                <w:rFonts w:ascii="Times New Roman" w:hAnsi="Times New Roman" w:cs="Times New Roman"/>
                <w:b/>
                <w:bCs/>
              </w:rPr>
              <w:t>x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NE</w:t>
            </w:r>
          </w:p>
          <w:p w14:paraId="1BA0CFE7" w14:textId="266DF727" w:rsidR="0082592B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AF6763" w14:textId="01606049" w:rsidR="0066033F" w:rsidRDefault="0066033F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Hlavní zdroj tepla: </w:t>
            </w:r>
          </w:p>
          <w:p w14:paraId="2DE897A5" w14:textId="77777777" w:rsidR="0066033F" w:rsidRPr="0066033F" w:rsidRDefault="0066033F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5181ED" w14:textId="3B0F3680" w:rsidR="00502E9D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>Specifikace zdroje</w:t>
            </w:r>
            <w:r w:rsidR="00502E9D" w:rsidRPr="0066033F">
              <w:rPr>
                <w:rFonts w:ascii="Times New Roman" w:hAnsi="Times New Roman" w:cs="Times New Roman"/>
                <w:b/>
                <w:bCs/>
              </w:rPr>
              <w:t>: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 typ </w:t>
            </w:r>
          </w:p>
          <w:p w14:paraId="61335124" w14:textId="72379B66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</w:p>
          <w:p w14:paraId="02976F27" w14:textId="77777777" w:rsidR="00502E9D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příkon (výkon) </w:t>
            </w:r>
          </w:p>
          <w:p w14:paraId="5880C987" w14:textId="03F25444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0638FCC7" w14:textId="068FD25C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druh paliva</w:t>
            </w:r>
          </w:p>
          <w:p w14:paraId="5685C6D3" w14:textId="77777777" w:rsidR="00502E9D" w:rsidRPr="0066033F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6DEACC" w14:textId="65296E59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emisní třída </w:t>
            </w:r>
            <w:proofErr w:type="spellStart"/>
            <w:r w:rsidRPr="0066033F">
              <w:rPr>
                <w:rFonts w:ascii="Times New Roman" w:hAnsi="Times New Roman" w:cs="Times New Roman"/>
                <w:b/>
                <w:bCs/>
              </w:rPr>
              <w:t>NO</w:t>
            </w:r>
            <w:r w:rsidRPr="0066033F">
              <w:rPr>
                <w:rFonts w:ascii="Times New Roman" w:hAnsi="Times New Roman" w:cs="Times New Roman"/>
                <w:b/>
                <w:bCs/>
                <w:vertAlign w:val="subscript"/>
              </w:rPr>
              <w:t>x</w:t>
            </w:r>
            <w:proofErr w:type="spellEnd"/>
          </w:p>
          <w:p w14:paraId="017B37DC" w14:textId="77777777" w:rsidR="00502E9D" w:rsidRPr="0066033F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C802A2" w14:textId="51AA92EF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řešení odvodu spalin </w:t>
            </w:r>
          </w:p>
          <w:p w14:paraId="17D3AAC7" w14:textId="77777777" w:rsidR="00502E9D" w:rsidRPr="0066033F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719F9E" w14:textId="77777777" w:rsidR="00502E9D" w:rsidRPr="0066033F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1F5E67" w14:textId="4FEE33FE" w:rsidR="0082592B" w:rsidRPr="0066033F" w:rsidRDefault="0082592B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řešení přívodu vzduchu</w:t>
            </w:r>
          </w:p>
          <w:p w14:paraId="004D8832" w14:textId="396E8F60" w:rsidR="00502E9D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41E923" w14:textId="291DDF43" w:rsidR="0082592B" w:rsidRDefault="00502E9D" w:rsidP="007F6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</w:p>
          <w:p w14:paraId="787ED440" w14:textId="2CD073FD" w:rsidR="0066033F" w:rsidRDefault="00502E9D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033F">
              <w:rPr>
                <w:rFonts w:ascii="Times New Roman" w:hAnsi="Times New Roman" w:cs="Times New Roman"/>
                <w:b/>
                <w:bCs/>
              </w:rPr>
              <w:t xml:space="preserve">Doplňkový zdroj tepla (krbová kamna, vložka):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53FE6EE0" w14:textId="77777777" w:rsid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CEBEFD" w14:textId="238ED703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502E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033F">
              <w:rPr>
                <w:rFonts w:ascii="Times New Roman" w:hAnsi="Times New Roman" w:cs="Times New Roman"/>
                <w:b/>
                <w:bCs/>
              </w:rPr>
              <w:t xml:space="preserve">typ </w:t>
            </w:r>
          </w:p>
          <w:p w14:paraId="3A81D331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</w:p>
          <w:p w14:paraId="218FCC34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příkon (výkon) </w:t>
            </w:r>
          </w:p>
          <w:p w14:paraId="2499B2B8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376A0FCA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druh paliva</w:t>
            </w:r>
          </w:p>
          <w:p w14:paraId="7AEC9524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228155" w14:textId="1AF520DD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A32768">
              <w:rPr>
                <w:rFonts w:ascii="Times New Roman" w:hAnsi="Times New Roman" w:cs="Times New Roman"/>
                <w:b/>
                <w:bCs/>
              </w:rPr>
              <w:t>splnění požadavku ekodesignu  - ano x ne</w:t>
            </w:r>
          </w:p>
          <w:p w14:paraId="03C89271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A6B67E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řešení odvodu spalin </w:t>
            </w:r>
          </w:p>
          <w:p w14:paraId="56B3D783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5FB154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22BD35" w14:textId="77777777" w:rsidR="0066033F" w:rsidRPr="0066033F" w:rsidRDefault="0066033F" w:rsidP="0066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3F">
              <w:rPr>
                <w:rFonts w:ascii="Times New Roman" w:hAnsi="Times New Roman" w:cs="Times New Roman"/>
                <w:b/>
                <w:bCs/>
              </w:rPr>
              <w:t xml:space="preserve">                                 řešení přívodu vzduchu</w:t>
            </w:r>
          </w:p>
          <w:p w14:paraId="225682D5" w14:textId="65C15DFD" w:rsidR="007F6280" w:rsidRDefault="00502E9D" w:rsidP="0050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  <w:p w14:paraId="48942B48" w14:textId="51722086" w:rsidR="00502E9D" w:rsidRPr="007F6280" w:rsidRDefault="00502E9D" w:rsidP="00502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128B28" w14:textId="3FFACEE7" w:rsidR="007F6280" w:rsidRPr="009432FA" w:rsidRDefault="007F6280" w:rsidP="007F6280">
      <w:pPr>
        <w:spacing w:after="0" w:line="240" w:lineRule="auto"/>
        <w:rPr>
          <w:rFonts w:ascii="Arial" w:hAnsi="Arial" w:cs="Arial"/>
        </w:rPr>
      </w:pPr>
      <w:r w:rsidRPr="009432FA">
        <w:rPr>
          <w:rFonts w:ascii="Arial" w:hAnsi="Arial" w:cs="Arial"/>
        </w:rPr>
        <w:t>4) Ochrana vod</w:t>
      </w:r>
      <w:r w:rsidR="00370836">
        <w:rPr>
          <w:rFonts w:ascii="Arial" w:hAnsi="Arial" w:cs="Arial"/>
        </w:rPr>
        <w:t xml:space="preserve"> dle zákona č. 254/2001 Sb., o vodách</w:t>
      </w:r>
      <w:r w:rsidR="00973887">
        <w:rPr>
          <w:rFonts w:ascii="Arial" w:hAnsi="Arial" w:cs="Arial"/>
        </w:rPr>
        <w:t>, ve znění pozdějších předpisů (novela zákona č. 544/2020)</w:t>
      </w:r>
      <w:r w:rsidR="00370836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280" w14:paraId="0192B6D3" w14:textId="77777777" w:rsidTr="007F6280">
        <w:trPr>
          <w:trHeight w:val="1701"/>
        </w:trPr>
        <w:tc>
          <w:tcPr>
            <w:tcW w:w="9212" w:type="dxa"/>
          </w:tcPr>
          <w:p w14:paraId="7AA169E1" w14:textId="77777777" w:rsidR="006F32D1" w:rsidRPr="00A32768" w:rsidRDefault="006F32D1" w:rsidP="006F32D1">
            <w:pPr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 xml:space="preserve">Zásobování vodou </w:t>
            </w:r>
          </w:p>
          <w:p w14:paraId="1D67CC29" w14:textId="77777777" w:rsidR="006F32D1" w:rsidRPr="00A32768" w:rsidRDefault="006F32D1" w:rsidP="006F32D1">
            <w:pPr>
              <w:numPr>
                <w:ilvl w:val="0"/>
                <w:numId w:val="5"/>
              </w:numPr>
              <w:autoSpaceDE w:val="0"/>
              <w:autoSpaceDN w:val="0"/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Veřejný vodovod</w:t>
            </w:r>
          </w:p>
          <w:p w14:paraId="320FF845" w14:textId="77777777" w:rsidR="006F32D1" w:rsidRPr="00A32768" w:rsidRDefault="006F32D1" w:rsidP="006F32D1">
            <w:pPr>
              <w:numPr>
                <w:ilvl w:val="0"/>
                <w:numId w:val="5"/>
              </w:numPr>
              <w:autoSpaceDE w:val="0"/>
              <w:autoSpaceDN w:val="0"/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Studna</w:t>
            </w:r>
          </w:p>
          <w:p w14:paraId="29B42B76" w14:textId="77777777" w:rsidR="006F32D1" w:rsidRPr="00A32768" w:rsidRDefault="006F32D1" w:rsidP="006F32D1">
            <w:pPr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Odvádění odpadních vod</w:t>
            </w:r>
          </w:p>
          <w:p w14:paraId="7FF410C6" w14:textId="77777777" w:rsidR="006F32D1" w:rsidRPr="00A32768" w:rsidRDefault="006F32D1" w:rsidP="006F32D1">
            <w:pPr>
              <w:numPr>
                <w:ilvl w:val="0"/>
                <w:numId w:val="6"/>
              </w:numPr>
              <w:autoSpaceDE w:val="0"/>
              <w:autoSpaceDN w:val="0"/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Veřejná kanalizace</w:t>
            </w:r>
          </w:p>
          <w:p w14:paraId="51348400" w14:textId="77777777" w:rsidR="006F32D1" w:rsidRPr="00A32768" w:rsidRDefault="006F32D1" w:rsidP="006F32D1">
            <w:pPr>
              <w:numPr>
                <w:ilvl w:val="0"/>
                <w:numId w:val="6"/>
              </w:numPr>
              <w:autoSpaceDE w:val="0"/>
              <w:autoSpaceDN w:val="0"/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Domovní čistírna odpadních vod</w:t>
            </w:r>
          </w:p>
          <w:p w14:paraId="66B8C871" w14:textId="77777777" w:rsidR="006F32D1" w:rsidRPr="00A32768" w:rsidRDefault="006F32D1" w:rsidP="006F32D1">
            <w:pPr>
              <w:numPr>
                <w:ilvl w:val="0"/>
                <w:numId w:val="6"/>
              </w:numPr>
              <w:autoSpaceDE w:val="0"/>
              <w:autoSpaceDN w:val="0"/>
              <w:spacing w:before="120"/>
              <w:rPr>
                <w:b/>
                <w:bCs/>
              </w:rPr>
            </w:pPr>
            <w:r w:rsidRPr="00A32768">
              <w:rPr>
                <w:b/>
                <w:bCs/>
              </w:rPr>
              <w:t>Žumpa</w:t>
            </w:r>
          </w:p>
          <w:p w14:paraId="59EE8C16" w14:textId="77777777" w:rsidR="006F32D1" w:rsidRPr="00A32768" w:rsidRDefault="006F32D1" w:rsidP="006F32D1">
            <w:pPr>
              <w:spacing w:before="60"/>
              <w:jc w:val="both"/>
              <w:rPr>
                <w:b/>
                <w:bCs/>
              </w:rPr>
            </w:pPr>
            <w:r w:rsidRPr="00A32768">
              <w:rPr>
                <w:b/>
                <w:bCs/>
              </w:rPr>
              <w:t>Nakládání s dešťovými vodami</w:t>
            </w:r>
          </w:p>
          <w:p w14:paraId="2F811D8E" w14:textId="77777777" w:rsidR="006F32D1" w:rsidRPr="00A32768" w:rsidRDefault="006F32D1" w:rsidP="006F32D1">
            <w:pPr>
              <w:numPr>
                <w:ilvl w:val="0"/>
                <w:numId w:val="7"/>
              </w:numPr>
              <w:autoSpaceDE w:val="0"/>
              <w:autoSpaceDN w:val="0"/>
              <w:spacing w:before="60"/>
              <w:jc w:val="both"/>
              <w:rPr>
                <w:b/>
                <w:bCs/>
              </w:rPr>
            </w:pPr>
            <w:r w:rsidRPr="00A32768">
              <w:rPr>
                <w:b/>
                <w:bCs/>
              </w:rPr>
              <w:t xml:space="preserve">Akumulace – akumulační nádrž </w:t>
            </w:r>
          </w:p>
          <w:p w14:paraId="0757AA34" w14:textId="77777777" w:rsidR="006F32D1" w:rsidRPr="00A32768" w:rsidRDefault="006F32D1" w:rsidP="006F32D1">
            <w:pPr>
              <w:numPr>
                <w:ilvl w:val="0"/>
                <w:numId w:val="7"/>
              </w:numPr>
              <w:autoSpaceDE w:val="0"/>
              <w:autoSpaceDN w:val="0"/>
              <w:spacing w:before="60"/>
              <w:jc w:val="both"/>
              <w:rPr>
                <w:b/>
                <w:bCs/>
              </w:rPr>
            </w:pPr>
            <w:r w:rsidRPr="00A32768">
              <w:rPr>
                <w:b/>
                <w:bCs/>
              </w:rPr>
              <w:t>Vsakování – vsakovací objekt</w:t>
            </w:r>
          </w:p>
          <w:p w14:paraId="492949A8" w14:textId="77777777" w:rsidR="006F32D1" w:rsidRPr="00A32768" w:rsidRDefault="006F32D1" w:rsidP="006F32D1">
            <w:pPr>
              <w:numPr>
                <w:ilvl w:val="0"/>
                <w:numId w:val="7"/>
              </w:numPr>
              <w:autoSpaceDE w:val="0"/>
              <w:autoSpaceDN w:val="0"/>
              <w:spacing w:before="60"/>
              <w:jc w:val="both"/>
              <w:rPr>
                <w:b/>
                <w:bCs/>
              </w:rPr>
            </w:pPr>
            <w:r w:rsidRPr="00A32768">
              <w:rPr>
                <w:b/>
                <w:bCs/>
              </w:rPr>
              <w:t xml:space="preserve">Retenční – retenční objekt </w:t>
            </w:r>
          </w:p>
          <w:p w14:paraId="4FFB97C9" w14:textId="0699C484" w:rsidR="006F32D1" w:rsidRDefault="006F32D1" w:rsidP="006F32D1">
            <w:pPr>
              <w:numPr>
                <w:ilvl w:val="0"/>
                <w:numId w:val="7"/>
              </w:numPr>
              <w:autoSpaceDE w:val="0"/>
              <w:autoSpaceDN w:val="0"/>
              <w:spacing w:before="60"/>
              <w:jc w:val="both"/>
              <w:rPr>
                <w:b/>
                <w:bCs/>
              </w:rPr>
            </w:pPr>
            <w:r w:rsidRPr="00A32768">
              <w:rPr>
                <w:b/>
                <w:bCs/>
              </w:rPr>
              <w:t>Kombinace způsobů a), b) c)</w:t>
            </w:r>
          </w:p>
          <w:p w14:paraId="54149D98" w14:textId="525A087D" w:rsidR="00A32768" w:rsidRDefault="00A32768" w:rsidP="00A32768">
            <w:pPr>
              <w:autoSpaceDE w:val="0"/>
              <w:autoSpaceDN w:val="0"/>
              <w:spacing w:before="60"/>
              <w:ind w:left="852"/>
              <w:jc w:val="both"/>
              <w:rPr>
                <w:b/>
                <w:bCs/>
              </w:rPr>
            </w:pPr>
          </w:p>
          <w:p w14:paraId="63048FAE" w14:textId="4108F21C" w:rsidR="00A32768" w:rsidRDefault="00A32768" w:rsidP="00A32768">
            <w:pPr>
              <w:autoSpaceDE w:val="0"/>
              <w:autoSpaceDN w:val="0"/>
              <w:spacing w:before="60"/>
              <w:ind w:left="852"/>
              <w:jc w:val="both"/>
              <w:rPr>
                <w:b/>
                <w:bCs/>
              </w:rPr>
            </w:pPr>
          </w:p>
          <w:p w14:paraId="6BF244B8" w14:textId="77777777" w:rsidR="00A32768" w:rsidRPr="00A32768" w:rsidRDefault="00A32768" w:rsidP="00A32768">
            <w:pPr>
              <w:autoSpaceDE w:val="0"/>
              <w:autoSpaceDN w:val="0"/>
              <w:spacing w:before="60"/>
              <w:jc w:val="both"/>
              <w:rPr>
                <w:b/>
                <w:bCs/>
              </w:rPr>
            </w:pPr>
          </w:p>
          <w:p w14:paraId="2AEA701D" w14:textId="77777777" w:rsidR="007F6280" w:rsidRDefault="007F6280" w:rsidP="007F628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411FD2" w14:textId="77777777" w:rsidR="00A32768" w:rsidRDefault="00A32768" w:rsidP="007F628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717498" w14:textId="7EDBC5D3" w:rsidR="00A32768" w:rsidRPr="007F6280" w:rsidRDefault="00A32768" w:rsidP="007F62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47C7AB1" w14:textId="77777777" w:rsidR="007F6280" w:rsidRDefault="007F6280" w:rsidP="007F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7BC16D" w14:textId="77777777" w:rsidR="007F6280" w:rsidRPr="00A32768" w:rsidRDefault="007F6280" w:rsidP="007F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2768">
        <w:rPr>
          <w:rFonts w:ascii="Times New Roman" w:hAnsi="Times New Roman" w:cs="Times New Roman"/>
          <w:b/>
          <w:bCs/>
        </w:rPr>
        <w:t>Pozn.: U bodů 1), 2) 3) a 4) může být uveden odkaz na příslušnou část předkládané projektové</w:t>
      </w:r>
    </w:p>
    <w:p w14:paraId="34B851FB" w14:textId="77777777" w:rsidR="007F6280" w:rsidRPr="00A32768" w:rsidRDefault="007F6280" w:rsidP="007F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2768">
        <w:rPr>
          <w:rFonts w:ascii="Times New Roman" w:hAnsi="Times New Roman" w:cs="Times New Roman"/>
          <w:b/>
          <w:bCs/>
        </w:rPr>
        <w:t>dokumentace (název, označení kapitoly, strana), pokud je v této dokumentaci příslušná problematika v dostatečném rozsahu řešena; v případě nedostatku místa ve formuláři je také možné použít samostatný list papíru.</w:t>
      </w:r>
    </w:p>
    <w:p w14:paraId="1E2DECCB" w14:textId="77777777" w:rsidR="00A317B5" w:rsidRPr="007F6280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F6280" w14:paraId="55CC4FC5" w14:textId="77777777" w:rsidTr="007F6280">
        <w:trPr>
          <w:trHeight w:val="1020"/>
        </w:trPr>
        <w:tc>
          <w:tcPr>
            <w:tcW w:w="3070" w:type="dxa"/>
            <w:vMerge w:val="restart"/>
          </w:tcPr>
          <w:p w14:paraId="62E1DCB8" w14:textId="77777777" w:rsidR="007F6280" w:rsidRPr="007F6280" w:rsidRDefault="007F6280" w:rsidP="007F62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F6280">
              <w:rPr>
                <w:rFonts w:ascii="Arial" w:hAnsi="Arial" w:cs="Arial"/>
                <w:b/>
                <w:bCs/>
              </w:rPr>
              <w:t>adresa pro doru</w:t>
            </w:r>
            <w:r w:rsidRPr="007F6280">
              <w:rPr>
                <w:rFonts w:ascii="Arial" w:hAnsi="Arial" w:cs="Arial"/>
                <w:b/>
              </w:rPr>
              <w:t>č</w:t>
            </w:r>
            <w:r w:rsidRPr="007F6280">
              <w:rPr>
                <w:rFonts w:ascii="Arial" w:hAnsi="Arial" w:cs="Arial"/>
                <w:b/>
                <w:bCs/>
              </w:rPr>
              <w:t>ení</w:t>
            </w:r>
          </w:p>
          <w:p w14:paraId="0DDD68CC" w14:textId="77777777" w:rsidR="007F6280" w:rsidRDefault="007F6280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32FA">
              <w:rPr>
                <w:rFonts w:ascii="Arial" w:hAnsi="Arial" w:cs="Arial"/>
              </w:rPr>
              <w:t>(pokud je jiná než</w:t>
            </w:r>
            <w:r>
              <w:rPr>
                <w:rFonts w:ascii="Arial" w:hAnsi="Arial" w:cs="Arial"/>
              </w:rPr>
              <w:t xml:space="preserve"> </w:t>
            </w:r>
            <w:r w:rsidRPr="009432FA">
              <w:rPr>
                <w:rFonts w:ascii="Arial" w:hAnsi="Arial" w:cs="Arial"/>
              </w:rPr>
              <w:t>adresa žadatele)</w:t>
            </w:r>
          </w:p>
        </w:tc>
        <w:tc>
          <w:tcPr>
            <w:tcW w:w="6142" w:type="dxa"/>
            <w:gridSpan w:val="2"/>
          </w:tcPr>
          <w:p w14:paraId="020A0772" w14:textId="77777777" w:rsidR="007F6280" w:rsidRDefault="007F6280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F6280" w14:paraId="02483EFB" w14:textId="77777777" w:rsidTr="007F6280">
        <w:trPr>
          <w:trHeight w:val="340"/>
        </w:trPr>
        <w:tc>
          <w:tcPr>
            <w:tcW w:w="3070" w:type="dxa"/>
            <w:vMerge/>
          </w:tcPr>
          <w:p w14:paraId="1A1D0A9E" w14:textId="77777777" w:rsidR="007F6280" w:rsidRDefault="007F6280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14:paraId="672D15E7" w14:textId="77777777" w:rsidR="007F6280" w:rsidRDefault="007F6280" w:rsidP="007F62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32FA">
              <w:rPr>
                <w:rFonts w:ascii="Arial" w:hAnsi="Arial" w:cs="Arial"/>
              </w:rPr>
              <w:t>PS</w:t>
            </w:r>
            <w:r>
              <w:rPr>
                <w:rFonts w:ascii="Arial" w:hAnsi="Arial" w:cs="Arial"/>
              </w:rPr>
              <w:t>Č</w:t>
            </w:r>
            <w:r w:rsidRPr="009432FA">
              <w:rPr>
                <w:rFonts w:ascii="Arial" w:hAnsi="Arial" w:cs="Arial"/>
              </w:rPr>
              <w:t>:</w:t>
            </w:r>
          </w:p>
        </w:tc>
        <w:tc>
          <w:tcPr>
            <w:tcW w:w="3071" w:type="dxa"/>
          </w:tcPr>
          <w:p w14:paraId="47AE3C33" w14:textId="77777777" w:rsidR="007F6280" w:rsidRDefault="007F6280" w:rsidP="00A31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8A4DD7B" w14:textId="77777777" w:rsidR="00A317B5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8F3EA0" w14:textId="77777777" w:rsidR="003E01ED" w:rsidRDefault="003E01ED" w:rsidP="003E01ED">
      <w:pPr>
        <w:rPr>
          <w:rFonts w:ascii="Arial" w:hAnsi="Arial" w:cs="Arial"/>
          <w:b/>
          <w:bCs/>
          <w:i/>
          <w:iCs/>
          <w:u w:val="single"/>
        </w:rPr>
      </w:pPr>
      <w:r w:rsidRPr="00564FD3">
        <w:rPr>
          <w:rFonts w:ascii="Arial" w:hAnsi="Arial" w:cs="Arial"/>
          <w:b/>
          <w:bCs/>
          <w:i/>
          <w:iCs/>
          <w:u w:val="single"/>
        </w:rPr>
        <w:t>Bez doložení veškerých uvedených požadavků</w:t>
      </w:r>
      <w:r>
        <w:rPr>
          <w:rFonts w:ascii="Arial" w:hAnsi="Arial" w:cs="Arial"/>
          <w:b/>
          <w:bCs/>
          <w:i/>
          <w:iCs/>
          <w:u w:val="single"/>
        </w:rPr>
        <w:t xml:space="preserve"> pro jednotlivé řízení</w:t>
      </w:r>
      <w:r w:rsidRPr="00564FD3">
        <w:rPr>
          <w:rFonts w:ascii="Arial" w:hAnsi="Arial" w:cs="Arial"/>
          <w:b/>
          <w:bCs/>
          <w:i/>
          <w:iCs/>
          <w:u w:val="single"/>
        </w:rPr>
        <w:t xml:space="preserve"> vycházejících z vyhlášky </w:t>
      </w:r>
      <w:r>
        <w:rPr>
          <w:rFonts w:ascii="Arial" w:hAnsi="Arial" w:cs="Arial"/>
          <w:b/>
          <w:bCs/>
          <w:i/>
          <w:iCs/>
          <w:u w:val="single"/>
        </w:rPr>
        <w:t xml:space="preserve">č. </w:t>
      </w:r>
      <w:r w:rsidRPr="00564FD3">
        <w:rPr>
          <w:rFonts w:ascii="Arial" w:hAnsi="Arial" w:cs="Arial"/>
          <w:b/>
          <w:bCs/>
          <w:i/>
          <w:iCs/>
          <w:u w:val="single"/>
        </w:rPr>
        <w:t>499/2006 Sb. o dokumentaci staveb, ve znění pozdějších předpisů,</w:t>
      </w:r>
      <w:r>
        <w:rPr>
          <w:rFonts w:ascii="Arial" w:hAnsi="Arial" w:cs="Arial"/>
          <w:b/>
          <w:bCs/>
          <w:i/>
          <w:iCs/>
          <w:u w:val="single"/>
        </w:rPr>
        <w:t xml:space="preserve"> vyhlášky č. 146/2008 Sb., o rozsahu a obsahu projektové dokumentace dopravních staveb a ze zákona č. 183/2006 Sb., o územním plánování a stavebním řádu (stavební </w:t>
      </w:r>
      <w:r w:rsidRPr="003B6250">
        <w:rPr>
          <w:rFonts w:ascii="Arial" w:hAnsi="Arial" w:cs="Arial"/>
          <w:b/>
          <w:bCs/>
          <w:i/>
          <w:iCs/>
          <w:u w:val="single"/>
        </w:rPr>
        <w:t>zákon), ve znění pozdějších předpisů, není možné vydat závazné stanovisko ani vyjádření.</w:t>
      </w:r>
    </w:p>
    <w:p w14:paraId="5C625BB0" w14:textId="77777777" w:rsidR="003E01ED" w:rsidRPr="003E01ED" w:rsidRDefault="003E01ED" w:rsidP="003E01ED">
      <w:pPr>
        <w:spacing w:before="60"/>
        <w:jc w:val="both"/>
        <w:rPr>
          <w:rFonts w:ascii="Arial" w:hAnsi="Arial" w:cs="Arial"/>
          <w:b/>
          <w:bCs/>
        </w:rPr>
      </w:pPr>
      <w:r w:rsidRPr="003E01ED">
        <w:rPr>
          <w:rFonts w:ascii="Arial" w:hAnsi="Arial" w:cs="Arial"/>
          <w:b/>
          <w:bCs/>
        </w:rPr>
        <w:t>Dále upozorňujeme, že na území hl.</w:t>
      </w:r>
      <w:r>
        <w:rPr>
          <w:rFonts w:ascii="Arial" w:hAnsi="Arial" w:cs="Arial"/>
          <w:b/>
          <w:bCs/>
        </w:rPr>
        <w:t xml:space="preserve"> </w:t>
      </w:r>
      <w:r w:rsidRPr="003E01ED">
        <w:rPr>
          <w:rFonts w:ascii="Arial" w:hAnsi="Arial" w:cs="Arial"/>
          <w:b/>
          <w:bCs/>
        </w:rPr>
        <w:t>m. Prahy platí  </w:t>
      </w:r>
      <w:proofErr w:type="spellStart"/>
      <w:r w:rsidRPr="003E01ED">
        <w:rPr>
          <w:rFonts w:ascii="Arial" w:hAnsi="Arial" w:cs="Arial"/>
          <w:b/>
          <w:bCs/>
        </w:rPr>
        <w:t>nař</w:t>
      </w:r>
      <w:proofErr w:type="spellEnd"/>
      <w:r w:rsidRPr="003E01ED">
        <w:rPr>
          <w:rFonts w:ascii="Arial" w:hAnsi="Arial" w:cs="Arial"/>
          <w:b/>
          <w:bCs/>
        </w:rPr>
        <w:t>. č.</w:t>
      </w:r>
      <w:r>
        <w:rPr>
          <w:rFonts w:ascii="Arial" w:hAnsi="Arial" w:cs="Arial"/>
          <w:b/>
          <w:bCs/>
        </w:rPr>
        <w:t xml:space="preserve"> </w:t>
      </w:r>
      <w:r w:rsidRPr="003E01ED">
        <w:rPr>
          <w:rFonts w:ascii="Arial" w:hAnsi="Arial" w:cs="Arial"/>
          <w:b/>
          <w:bCs/>
        </w:rPr>
        <w:t>10/2016 Sb., hl.</w:t>
      </w:r>
      <w:r>
        <w:rPr>
          <w:rFonts w:ascii="Arial" w:hAnsi="Arial" w:cs="Arial"/>
          <w:b/>
          <w:bCs/>
        </w:rPr>
        <w:t xml:space="preserve"> </w:t>
      </w:r>
      <w:r w:rsidRPr="003E01ED">
        <w:rPr>
          <w:rFonts w:ascii="Arial" w:hAnsi="Arial" w:cs="Arial"/>
          <w:b/>
          <w:bCs/>
        </w:rPr>
        <w:t>m. Prahy, kterým se stanovují obecné podmínky na využívání území a technické požadavky na stavby v hlavním městě Praze (pražské stavební předpisy) , v kterém jsou uvedeny specifika technických požadavků při projektování a to zejména v § 18 (požadavky na technickou infrastrukturu a technickou vybavenost) § 36 (zásobování pitnou vodou a studny) §37 (likvidace odpadních vod, žumpy a malé čistírny), §38 (hospodaření se srážkovými vodami), §65 (ochrana před povodněmi a přívalovým deštěm) atd.</w:t>
      </w:r>
    </w:p>
    <w:p w14:paraId="57D1774D" w14:textId="77777777" w:rsidR="0006262B" w:rsidRPr="009432FA" w:rsidRDefault="0006262B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150E4B" w14:textId="13E04825" w:rsidR="003E01ED" w:rsidRDefault="003E01ED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3C5DDA" w14:textId="0CE946B2" w:rsidR="00973887" w:rsidRDefault="00973887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9CD9D" w14:textId="77777777" w:rsidR="00973887" w:rsidRDefault="00973887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A57BD7" w14:textId="77777777" w:rsidR="003E01ED" w:rsidRDefault="003E01ED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DA979F" w14:textId="36D2A161" w:rsidR="00A317B5" w:rsidRPr="009432FA" w:rsidRDefault="00A317B5" w:rsidP="00A3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32FA">
        <w:rPr>
          <w:rFonts w:ascii="Arial" w:hAnsi="Arial" w:cs="Arial"/>
        </w:rPr>
        <w:t xml:space="preserve">dne: </w:t>
      </w:r>
      <w:r w:rsidR="007F6280">
        <w:rPr>
          <w:rFonts w:ascii="Arial" w:hAnsi="Arial" w:cs="Arial"/>
        </w:rPr>
        <w:tab/>
      </w:r>
      <w:r w:rsidR="007F6280">
        <w:rPr>
          <w:rFonts w:ascii="Arial" w:hAnsi="Arial" w:cs="Arial"/>
        </w:rPr>
        <w:tab/>
      </w:r>
      <w:r w:rsidR="007F6280">
        <w:rPr>
          <w:rFonts w:ascii="Arial" w:hAnsi="Arial" w:cs="Arial"/>
        </w:rPr>
        <w:tab/>
      </w:r>
      <w:r w:rsidR="007F6280">
        <w:rPr>
          <w:rFonts w:ascii="Arial" w:hAnsi="Arial" w:cs="Arial"/>
        </w:rPr>
        <w:tab/>
      </w:r>
      <w:r w:rsidR="007F6280">
        <w:rPr>
          <w:rFonts w:ascii="Arial" w:hAnsi="Arial" w:cs="Arial"/>
        </w:rPr>
        <w:tab/>
      </w:r>
      <w:r w:rsidR="00A32768">
        <w:rPr>
          <w:rFonts w:ascii="Arial" w:hAnsi="Arial" w:cs="Arial"/>
        </w:rPr>
        <w:tab/>
      </w:r>
      <w:r w:rsidR="00A32768">
        <w:rPr>
          <w:rFonts w:ascii="Arial" w:hAnsi="Arial" w:cs="Arial"/>
        </w:rPr>
        <w:tab/>
      </w:r>
      <w:r w:rsidR="00A32768">
        <w:rPr>
          <w:rFonts w:ascii="Arial" w:hAnsi="Arial" w:cs="Arial"/>
        </w:rPr>
        <w:tab/>
      </w:r>
      <w:r w:rsidRPr="009432FA">
        <w:rPr>
          <w:rFonts w:ascii="Arial" w:hAnsi="Arial" w:cs="Arial"/>
        </w:rPr>
        <w:t>podpis žadatele:</w:t>
      </w:r>
    </w:p>
    <w:p w14:paraId="71F76FA6" w14:textId="77777777" w:rsidR="0006262B" w:rsidRDefault="0006262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C8318AF" w14:textId="77777777" w:rsidR="000918DC" w:rsidRDefault="000918DC" w:rsidP="00091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262B">
        <w:rPr>
          <w:rFonts w:ascii="Arial" w:hAnsi="Arial" w:cs="Arial"/>
          <w:b/>
          <w:bCs/>
          <w:u w:val="single"/>
        </w:rPr>
        <w:lastRenderedPageBreak/>
        <w:t>p</w:t>
      </w:r>
      <w:r w:rsidRPr="0006262B">
        <w:rPr>
          <w:rFonts w:ascii="Arial,Bold" w:hAnsi="Arial,Bold" w:cs="Arial,Bold"/>
          <w:b/>
          <w:bCs/>
          <w:u w:val="single"/>
        </w:rPr>
        <w:t>ř</w:t>
      </w:r>
      <w:r w:rsidRPr="0006262B">
        <w:rPr>
          <w:rFonts w:ascii="Arial" w:hAnsi="Arial" w:cs="Arial"/>
          <w:b/>
          <w:bCs/>
          <w:u w:val="single"/>
        </w:rPr>
        <w:t>ílohy</w:t>
      </w:r>
      <w:r>
        <w:rPr>
          <w:rFonts w:ascii="Arial" w:hAnsi="Arial" w:cs="Arial"/>
          <w:b/>
          <w:bCs/>
        </w:rPr>
        <w:t>:</w:t>
      </w:r>
    </w:p>
    <w:p w14:paraId="0C56C247" w14:textId="77777777" w:rsidR="00C415A2" w:rsidRDefault="000918DC" w:rsidP="00C415A2">
      <w:pPr>
        <w:pStyle w:val="Odstavecseseznamem"/>
        <w:numPr>
          <w:ilvl w:val="0"/>
          <w:numId w:val="3"/>
        </w:numPr>
        <w:adjustRightInd w:val="0"/>
        <w:ind w:left="426" w:hanging="426"/>
        <w:jc w:val="both"/>
        <w:rPr>
          <w:rFonts w:ascii="Arial" w:hAnsi="Arial" w:cs="Arial"/>
        </w:rPr>
      </w:pPr>
      <w:r w:rsidRPr="00C415A2">
        <w:rPr>
          <w:rFonts w:ascii="Arial" w:hAnsi="Arial" w:cs="Arial"/>
        </w:rPr>
        <w:t>výpis z katastru nemovitostí</w:t>
      </w:r>
    </w:p>
    <w:p w14:paraId="7767C2F4" w14:textId="77777777" w:rsidR="00C415A2" w:rsidRPr="00C415A2" w:rsidRDefault="000918DC" w:rsidP="00C415A2">
      <w:pPr>
        <w:pStyle w:val="Odstavecseseznamem"/>
        <w:numPr>
          <w:ilvl w:val="0"/>
          <w:numId w:val="3"/>
        </w:numPr>
        <w:adjustRightInd w:val="0"/>
        <w:ind w:left="426" w:hanging="426"/>
        <w:jc w:val="both"/>
        <w:rPr>
          <w:rFonts w:ascii="Arial" w:hAnsi="Arial" w:cs="Arial"/>
        </w:rPr>
      </w:pPr>
      <w:r w:rsidRPr="00C415A2">
        <w:rPr>
          <w:rFonts w:ascii="Arial" w:hAnsi="Arial" w:cs="Arial"/>
          <w:b/>
          <w:bCs/>
        </w:rPr>
        <w:t xml:space="preserve">zákres ve snímku katastrální mapy, </w:t>
      </w:r>
    </w:p>
    <w:p w14:paraId="62AF0E70" w14:textId="77777777" w:rsidR="00C415A2" w:rsidRPr="00C415A2" w:rsidRDefault="000918DC" w:rsidP="00C415A2">
      <w:pPr>
        <w:pStyle w:val="Odstavecseseznamem"/>
        <w:numPr>
          <w:ilvl w:val="0"/>
          <w:numId w:val="3"/>
        </w:numPr>
        <w:adjustRightInd w:val="0"/>
        <w:ind w:left="426" w:hanging="426"/>
        <w:jc w:val="both"/>
        <w:rPr>
          <w:rFonts w:ascii="Arial" w:hAnsi="Arial" w:cs="Arial"/>
        </w:rPr>
      </w:pPr>
      <w:r w:rsidRPr="00C415A2">
        <w:rPr>
          <w:rFonts w:ascii="Arial" w:hAnsi="Arial" w:cs="Arial"/>
          <w:b/>
          <w:bCs/>
        </w:rPr>
        <w:t>p</w:t>
      </w:r>
      <w:r w:rsidRPr="00C415A2">
        <w:rPr>
          <w:rFonts w:ascii="Arial,Bold" w:hAnsi="Arial,Bold" w:cs="Arial,Bold"/>
          <w:b/>
          <w:bCs/>
        </w:rPr>
        <w:t>ř</w:t>
      </w:r>
      <w:r w:rsidRPr="00C415A2">
        <w:rPr>
          <w:rFonts w:ascii="Arial" w:hAnsi="Arial" w:cs="Arial"/>
          <w:b/>
          <w:bCs/>
        </w:rPr>
        <w:t>ehledná situace pozemku/</w:t>
      </w:r>
      <w:r w:rsidRPr="00C415A2">
        <w:rPr>
          <w:rFonts w:ascii="Arial,Bold" w:hAnsi="Arial,Bold" w:cs="Arial,Bold"/>
          <w:b/>
          <w:bCs/>
        </w:rPr>
        <w:t>ů</w:t>
      </w:r>
      <w:r w:rsidRPr="00C415A2">
        <w:rPr>
          <w:rFonts w:ascii="Arial" w:hAnsi="Arial" w:cs="Arial"/>
          <w:b/>
          <w:bCs/>
        </w:rPr>
        <w:t>/ s vyzna</w:t>
      </w:r>
      <w:r w:rsidRPr="00C415A2">
        <w:rPr>
          <w:rFonts w:ascii="Arial,Bold" w:hAnsi="Arial,Bold" w:cs="Arial,Bold"/>
          <w:b/>
          <w:bCs/>
        </w:rPr>
        <w:t>č</w:t>
      </w:r>
      <w:r w:rsidRPr="00C415A2">
        <w:rPr>
          <w:rFonts w:ascii="Arial" w:hAnsi="Arial" w:cs="Arial"/>
          <w:b/>
          <w:bCs/>
        </w:rPr>
        <w:t>enými zpevn</w:t>
      </w:r>
      <w:r w:rsidRPr="00C415A2">
        <w:rPr>
          <w:rFonts w:ascii="Arial,Bold" w:hAnsi="Arial,Bold" w:cs="Arial,Bold"/>
          <w:b/>
          <w:bCs/>
        </w:rPr>
        <w:t>ě</w:t>
      </w:r>
      <w:r w:rsidRPr="00C415A2">
        <w:rPr>
          <w:rFonts w:ascii="Arial" w:hAnsi="Arial" w:cs="Arial"/>
          <w:b/>
          <w:bCs/>
        </w:rPr>
        <w:t>nými a zastav</w:t>
      </w:r>
      <w:r w:rsidRPr="00C415A2">
        <w:rPr>
          <w:rFonts w:ascii="Arial,Bold" w:hAnsi="Arial,Bold" w:cs="Arial,Bold"/>
          <w:b/>
          <w:bCs/>
        </w:rPr>
        <w:t>ě</w:t>
      </w:r>
      <w:r w:rsidRPr="00C415A2">
        <w:rPr>
          <w:rFonts w:ascii="Arial" w:hAnsi="Arial" w:cs="Arial"/>
          <w:b/>
          <w:bCs/>
        </w:rPr>
        <w:t>nými</w:t>
      </w:r>
      <w:r w:rsidR="00C415A2">
        <w:rPr>
          <w:rFonts w:ascii="Arial" w:hAnsi="Arial" w:cs="Arial"/>
          <w:b/>
          <w:bCs/>
        </w:rPr>
        <w:t xml:space="preserve"> </w:t>
      </w:r>
      <w:r w:rsidRPr="00C415A2">
        <w:rPr>
          <w:rFonts w:ascii="Arial" w:hAnsi="Arial" w:cs="Arial"/>
          <w:b/>
          <w:bCs/>
        </w:rPr>
        <w:t>plochami (novostavby, p</w:t>
      </w:r>
      <w:r w:rsidRPr="00C415A2">
        <w:rPr>
          <w:rFonts w:ascii="Arial,Bold" w:hAnsi="Arial,Bold" w:cs="Arial,Bold"/>
          <w:b/>
          <w:bCs/>
        </w:rPr>
        <w:t>ř</w:t>
      </w:r>
      <w:r w:rsidRPr="00C415A2">
        <w:rPr>
          <w:rFonts w:ascii="Arial" w:hAnsi="Arial" w:cs="Arial"/>
          <w:b/>
          <w:bCs/>
        </w:rPr>
        <w:t>ístavby, garáže, parkovací stání, apod.), např.</w:t>
      </w:r>
      <w:r w:rsidR="00C415A2">
        <w:rPr>
          <w:rFonts w:ascii="Arial" w:hAnsi="Arial" w:cs="Arial"/>
          <w:b/>
          <w:bCs/>
        </w:rPr>
        <w:t> </w:t>
      </w:r>
      <w:r w:rsidRPr="00C415A2">
        <w:rPr>
          <w:rFonts w:ascii="Arial" w:hAnsi="Arial" w:cs="Arial"/>
          <w:b/>
          <w:bCs/>
        </w:rPr>
        <w:t>koordinační situace</w:t>
      </w:r>
      <w:r w:rsidR="00C415A2">
        <w:rPr>
          <w:rFonts w:ascii="Arial" w:hAnsi="Arial" w:cs="Arial"/>
          <w:b/>
          <w:bCs/>
        </w:rPr>
        <w:t xml:space="preserve"> se zákresem napojení na všechny sítě</w:t>
      </w:r>
    </w:p>
    <w:p w14:paraId="70C9CC01" w14:textId="77777777" w:rsidR="000918DC" w:rsidRPr="00C415A2" w:rsidRDefault="000918DC" w:rsidP="00C415A2">
      <w:pPr>
        <w:pStyle w:val="Odstavecseseznamem"/>
        <w:numPr>
          <w:ilvl w:val="0"/>
          <w:numId w:val="3"/>
        </w:numPr>
        <w:adjustRightInd w:val="0"/>
        <w:ind w:left="426" w:hanging="426"/>
        <w:jc w:val="both"/>
        <w:rPr>
          <w:rFonts w:ascii="Arial" w:hAnsi="Arial" w:cs="Arial"/>
        </w:rPr>
      </w:pPr>
      <w:r w:rsidRPr="00C415A2">
        <w:rPr>
          <w:rFonts w:ascii="Arial" w:hAnsi="Arial" w:cs="Arial"/>
          <w:b/>
          <w:bCs/>
        </w:rPr>
        <w:t>p</w:t>
      </w:r>
      <w:r w:rsidRPr="00C415A2">
        <w:rPr>
          <w:rFonts w:ascii="Arial,Bold" w:hAnsi="Arial,Bold" w:cs="Arial,Bold"/>
          <w:b/>
          <w:bCs/>
        </w:rPr>
        <w:t>ř</w:t>
      </w:r>
      <w:r w:rsidRPr="00C415A2">
        <w:rPr>
          <w:rFonts w:ascii="Arial" w:hAnsi="Arial" w:cs="Arial"/>
          <w:b/>
          <w:bCs/>
        </w:rPr>
        <w:t xml:space="preserve">íslušné </w:t>
      </w:r>
      <w:r w:rsidRPr="00C415A2">
        <w:rPr>
          <w:rFonts w:ascii="Arial,Bold" w:hAnsi="Arial,Bold" w:cs="Arial,Bold"/>
          <w:b/>
          <w:bCs/>
        </w:rPr>
        <w:t>č</w:t>
      </w:r>
      <w:r w:rsidRPr="00C415A2">
        <w:rPr>
          <w:rFonts w:ascii="Arial" w:hAnsi="Arial" w:cs="Arial"/>
          <w:b/>
          <w:bCs/>
        </w:rPr>
        <w:t>ásti projektové dokumentace popisující vliv stavby na jednotlivé složky životního prost</w:t>
      </w:r>
      <w:r w:rsidRPr="00C415A2">
        <w:rPr>
          <w:rFonts w:ascii="Arial,Bold" w:hAnsi="Arial,Bold" w:cs="Arial,Bold"/>
          <w:b/>
          <w:bCs/>
        </w:rPr>
        <w:t>ř</w:t>
      </w:r>
      <w:r w:rsidRPr="00C415A2">
        <w:rPr>
          <w:rFonts w:ascii="Arial" w:hAnsi="Arial" w:cs="Arial"/>
          <w:b/>
          <w:bCs/>
        </w:rPr>
        <w:t>edí obsahující zejména:</w:t>
      </w:r>
    </w:p>
    <w:p w14:paraId="08A44318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způsob nakládání s odpady z výstavby, přehled vznikajících odpadů, jejich předpokládané množství a způsob jejich likvidace,</w:t>
      </w:r>
      <w:r>
        <w:rPr>
          <w:rFonts w:ascii="Arial" w:eastAsia="Times New Roman" w:hAnsi="Arial" w:cs="Arial"/>
        </w:rPr>
        <w:t xml:space="preserve"> </w:t>
      </w:r>
    </w:p>
    <w:p w14:paraId="20AEA598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situační výkresy, např. koordinační situaci se zákresem navrhované stavby a</w:t>
      </w:r>
      <w:r>
        <w:rPr>
          <w:rFonts w:ascii="Arial" w:eastAsia="Times New Roman" w:hAnsi="Arial" w:cs="Arial"/>
        </w:rPr>
        <w:t> </w:t>
      </w:r>
      <w:r w:rsidRPr="000918DC">
        <w:rPr>
          <w:rFonts w:ascii="Arial" w:eastAsia="Times New Roman" w:hAnsi="Arial" w:cs="Arial"/>
        </w:rPr>
        <w:t>napojením na sítě,</w:t>
      </w:r>
    </w:p>
    <w:p w14:paraId="671382B2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je-li součástí stavby zdroj znečišťování ovzduší, pak k tomuto zdroji doložit potřebné informace - typ, výrobce, umístění, palivo, příkon, emisní třída, způsob odvodu spalin a přívodu vzduchu,</w:t>
      </w:r>
    </w:p>
    <w:p w14:paraId="7289D5A1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informace o tom, jakým způsobem se stavba dotkne zeleně; budou-li dotčeny dřeviny, jejich zákres v situaci,</w:t>
      </w:r>
    </w:p>
    <w:p w14:paraId="2CD58211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návrh sadových úprav (nepožaduje se pro výstavbu rodinných domů a dalších staveb menšího rozsahu),</w:t>
      </w:r>
    </w:p>
    <w:p w14:paraId="15EB9454" w14:textId="77777777" w:rsidR="000918DC" w:rsidRDefault="000918DC" w:rsidP="000918DC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 xml:space="preserve">popis likvidace dešťových vod ze zpevněných ploch a napojení na sítě </w:t>
      </w:r>
      <w:r w:rsidR="00DA38CA">
        <w:rPr>
          <w:rFonts w:ascii="Arial" w:eastAsia="Times New Roman" w:hAnsi="Arial" w:cs="Arial"/>
        </w:rPr>
        <w:t xml:space="preserve">technické infrastruktury – </w:t>
      </w:r>
      <w:r w:rsidRPr="000918DC">
        <w:rPr>
          <w:rFonts w:ascii="Arial" w:eastAsia="Times New Roman" w:hAnsi="Arial" w:cs="Arial"/>
        </w:rPr>
        <w:t>vodovodu a</w:t>
      </w:r>
      <w:r>
        <w:rPr>
          <w:rFonts w:ascii="Arial" w:eastAsia="Times New Roman" w:hAnsi="Arial" w:cs="Arial"/>
        </w:rPr>
        <w:t> </w:t>
      </w:r>
      <w:r w:rsidRPr="000918DC">
        <w:rPr>
          <w:rFonts w:ascii="Arial" w:eastAsia="Times New Roman" w:hAnsi="Arial" w:cs="Arial"/>
        </w:rPr>
        <w:t>kanalizace; k tomu přiložit i odpovídající výkresy se</w:t>
      </w:r>
      <w:r w:rsidR="00DA38CA">
        <w:rPr>
          <w:rFonts w:ascii="Arial" w:eastAsia="Times New Roman" w:hAnsi="Arial" w:cs="Arial"/>
        </w:rPr>
        <w:t> </w:t>
      </w:r>
      <w:r w:rsidRPr="000918DC">
        <w:rPr>
          <w:rFonts w:ascii="Arial" w:eastAsia="Times New Roman" w:hAnsi="Arial" w:cs="Arial"/>
        </w:rPr>
        <w:t>zakreslením všech sítí a</w:t>
      </w:r>
      <w:r>
        <w:rPr>
          <w:rFonts w:ascii="Arial" w:eastAsia="Times New Roman" w:hAnsi="Arial" w:cs="Arial"/>
        </w:rPr>
        <w:t> </w:t>
      </w:r>
      <w:r w:rsidRPr="000918DC">
        <w:rPr>
          <w:rFonts w:ascii="Arial" w:eastAsia="Times New Roman" w:hAnsi="Arial" w:cs="Arial"/>
        </w:rPr>
        <w:t>způsobu likvidace dešťových vod a zapracování posouzení, že navržené řešení likvidace dešťových vod neovlivní okolní pozemky a</w:t>
      </w:r>
      <w:r w:rsidR="00DA38CA">
        <w:rPr>
          <w:rFonts w:ascii="Arial" w:eastAsia="Times New Roman" w:hAnsi="Arial" w:cs="Arial"/>
        </w:rPr>
        <w:t> </w:t>
      </w:r>
      <w:r w:rsidRPr="000918DC">
        <w:rPr>
          <w:rFonts w:ascii="Arial" w:eastAsia="Times New Roman" w:hAnsi="Arial" w:cs="Arial"/>
        </w:rPr>
        <w:t>stavby na nich (v</w:t>
      </w:r>
      <w:r w:rsidRPr="000918DC">
        <w:rPr>
          <w:rFonts w:ascii="Arial" w:hAnsi="Arial" w:cs="Arial"/>
        </w:rPr>
        <w:t>odoprávní úřad upozorňuje na platné normy ČSN 75 9010 – Vsakovací zařízení srážkových vod a</w:t>
      </w:r>
      <w:r>
        <w:rPr>
          <w:rFonts w:ascii="Arial" w:hAnsi="Arial" w:cs="Arial"/>
        </w:rPr>
        <w:t> </w:t>
      </w:r>
      <w:r w:rsidRPr="000918DC">
        <w:rPr>
          <w:rFonts w:ascii="Arial" w:hAnsi="Arial" w:cs="Arial"/>
        </w:rPr>
        <w:t>TNV 75 9011 – Hospodaření se srážkovými vodami, podle kterých je potřeba při</w:t>
      </w:r>
      <w:r>
        <w:rPr>
          <w:rFonts w:ascii="Arial" w:hAnsi="Arial" w:cs="Arial"/>
        </w:rPr>
        <w:t> </w:t>
      </w:r>
      <w:r w:rsidRPr="000918DC">
        <w:rPr>
          <w:rFonts w:ascii="Arial" w:hAnsi="Arial" w:cs="Arial"/>
        </w:rPr>
        <w:t>výpočtech a návrzích postupovat</w:t>
      </w:r>
      <w:r w:rsidRPr="000918DC">
        <w:rPr>
          <w:rFonts w:ascii="Arial" w:eastAsia="Times New Roman" w:hAnsi="Arial" w:cs="Arial"/>
        </w:rPr>
        <w:t>),</w:t>
      </w:r>
    </w:p>
    <w:p w14:paraId="09A61F4E" w14:textId="77777777" w:rsidR="00C415A2" w:rsidRDefault="000918DC" w:rsidP="00C415A2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0918DC">
        <w:rPr>
          <w:rFonts w:ascii="Arial" w:eastAsia="Times New Roman" w:hAnsi="Arial" w:cs="Arial"/>
        </w:rPr>
        <w:t>v případě zateplování obytných budov uvést opatření</w:t>
      </w:r>
      <w:r>
        <w:rPr>
          <w:rFonts w:ascii="Arial" w:eastAsia="Times New Roman" w:hAnsi="Arial" w:cs="Arial"/>
        </w:rPr>
        <w:t xml:space="preserve"> na ochranu rorýsů, netopýrů a </w:t>
      </w:r>
      <w:r w:rsidRPr="000918DC">
        <w:rPr>
          <w:rFonts w:ascii="Arial" w:eastAsia="Times New Roman" w:hAnsi="Arial" w:cs="Arial"/>
        </w:rPr>
        <w:t>jiřiček.</w:t>
      </w:r>
    </w:p>
    <w:p w14:paraId="450B9D12" w14:textId="77777777" w:rsidR="000918DC" w:rsidRPr="00C415A2" w:rsidRDefault="000918DC" w:rsidP="00C415A2">
      <w:pPr>
        <w:pStyle w:val="Odstavecseseznamem"/>
        <w:ind w:left="780"/>
        <w:jc w:val="both"/>
        <w:rPr>
          <w:rFonts w:ascii="Arial" w:eastAsia="Times New Roman" w:hAnsi="Arial" w:cs="Arial"/>
        </w:rPr>
      </w:pPr>
      <w:r w:rsidRPr="00C415A2">
        <w:rPr>
          <w:rFonts w:ascii="Arial" w:hAnsi="Arial" w:cs="Arial"/>
        </w:rPr>
        <w:t>(nepředkládejte z</w:t>
      </w:r>
      <w:r w:rsidR="00C415A2" w:rsidRPr="00C415A2">
        <w:rPr>
          <w:rFonts w:ascii="Arial" w:hAnsi="Arial" w:cs="Arial"/>
        </w:rPr>
        <w:t> </w:t>
      </w:r>
      <w:r w:rsidRPr="00C415A2">
        <w:rPr>
          <w:rFonts w:ascii="Arial" w:hAnsi="Arial" w:cs="Arial"/>
        </w:rPr>
        <w:t>dů</w:t>
      </w:r>
      <w:r w:rsidR="00C415A2" w:rsidRPr="00C415A2">
        <w:rPr>
          <w:rFonts w:ascii="Arial" w:hAnsi="Arial" w:cs="Arial"/>
        </w:rPr>
        <w:t xml:space="preserve">vodu </w:t>
      </w:r>
      <w:r w:rsidRPr="00C415A2">
        <w:rPr>
          <w:rFonts w:ascii="Arial" w:hAnsi="Arial" w:cs="Arial"/>
        </w:rPr>
        <w:t>účelnosti a přehlednosti z našeho hlediska nadbytečné části dokumentace)</w:t>
      </w:r>
    </w:p>
    <w:p w14:paraId="69959C0B" w14:textId="77777777" w:rsidR="00C415A2" w:rsidRPr="00C415A2" w:rsidRDefault="000918DC" w:rsidP="00C415A2">
      <w:pPr>
        <w:pStyle w:val="Odstavecseseznamem"/>
        <w:numPr>
          <w:ilvl w:val="0"/>
          <w:numId w:val="4"/>
        </w:numPr>
        <w:ind w:left="426"/>
        <w:jc w:val="both"/>
        <w:rPr>
          <w:rFonts w:asciiTheme="minorHAnsi" w:eastAsiaTheme="minorHAnsi" w:hAnsiTheme="minorHAnsi" w:cstheme="minorBidi"/>
        </w:rPr>
      </w:pPr>
      <w:r w:rsidRPr="00C415A2">
        <w:rPr>
          <w:rFonts w:ascii="Arial" w:hAnsi="Arial" w:cs="Arial"/>
        </w:rPr>
        <w:t>plná moc pro osobu či organizaci, pověřenou jednáním za stavebníka</w:t>
      </w:r>
      <w:r w:rsidR="00C415A2">
        <w:rPr>
          <w:rFonts w:ascii="Arial" w:hAnsi="Arial" w:cs="Arial"/>
        </w:rPr>
        <w:t>.</w:t>
      </w:r>
    </w:p>
    <w:p w14:paraId="2B905067" w14:textId="77777777" w:rsidR="000918DC" w:rsidRPr="00C415A2" w:rsidRDefault="00C415A2" w:rsidP="00C415A2">
      <w:pPr>
        <w:pStyle w:val="Odstavecseseznamem"/>
        <w:numPr>
          <w:ilvl w:val="0"/>
          <w:numId w:val="4"/>
        </w:numPr>
        <w:ind w:left="426"/>
        <w:jc w:val="both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</w:rPr>
        <w:t>d</w:t>
      </w:r>
      <w:r w:rsidR="000918DC" w:rsidRPr="00C415A2">
        <w:rPr>
          <w:rFonts w:ascii="Arial" w:eastAsia="Times New Roman" w:hAnsi="Arial" w:cs="Arial"/>
        </w:rPr>
        <w:t>oporučujeme uvést i případná předchozí se záměrem související vyjádření nebo</w:t>
      </w:r>
      <w:r>
        <w:rPr>
          <w:rFonts w:ascii="Arial" w:eastAsia="Times New Roman" w:hAnsi="Arial" w:cs="Arial"/>
        </w:rPr>
        <w:t> </w:t>
      </w:r>
      <w:r w:rsidR="000918DC" w:rsidRPr="00C415A2">
        <w:rPr>
          <w:rFonts w:ascii="Arial" w:eastAsia="Times New Roman" w:hAnsi="Arial" w:cs="Arial"/>
        </w:rPr>
        <w:t>rozhodnutí oddělení životního prostředí</w:t>
      </w:r>
      <w:r>
        <w:rPr>
          <w:rFonts w:ascii="Arial" w:eastAsia="Times New Roman" w:hAnsi="Arial" w:cs="Arial"/>
        </w:rPr>
        <w:t xml:space="preserve"> či vodoprávního úřadu</w:t>
      </w:r>
      <w:r w:rsidR="000918DC" w:rsidRPr="00C415A2">
        <w:rPr>
          <w:rFonts w:ascii="Arial" w:eastAsia="Times New Roman" w:hAnsi="Arial" w:cs="Arial"/>
        </w:rPr>
        <w:t xml:space="preserve">. </w:t>
      </w:r>
    </w:p>
    <w:p w14:paraId="5A69434D" w14:textId="77777777" w:rsidR="000918DC" w:rsidRPr="00C415A2" w:rsidRDefault="00C415A2" w:rsidP="00C415A2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!!! </w:t>
      </w:r>
      <w:r w:rsidR="000918DC" w:rsidRPr="00C415A2">
        <w:rPr>
          <w:rFonts w:ascii="Arial" w:eastAsia="Times New Roman" w:hAnsi="Arial" w:cs="Arial"/>
          <w:lang w:eastAsia="cs-CZ"/>
        </w:rPr>
        <w:t>Projektovou dokumentaci je třeba předkládat ve stejném rozsahu jako ke stavebnímu řízení.</w:t>
      </w:r>
    </w:p>
    <w:sectPr w:rsidR="000918DC" w:rsidRPr="00C415A2" w:rsidSect="00370836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14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7A74"/>
    <w:multiLevelType w:val="hybridMultilevel"/>
    <w:tmpl w:val="0B168B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FB502E"/>
    <w:multiLevelType w:val="hybridMultilevel"/>
    <w:tmpl w:val="D7EC2702"/>
    <w:lvl w:ilvl="0" w:tplc="22F44A04">
      <w:start w:val="1"/>
      <w:numFmt w:val="lowerLetter"/>
      <w:lvlText w:val="%1)"/>
      <w:lvlJc w:val="left"/>
      <w:pPr>
        <w:ind w:left="8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2" w15:restartNumberingAfterBreak="0">
    <w:nsid w:val="45837F13"/>
    <w:multiLevelType w:val="hybridMultilevel"/>
    <w:tmpl w:val="36A01CF0"/>
    <w:lvl w:ilvl="0" w:tplc="71DEE942">
      <w:start w:val="1"/>
      <w:numFmt w:val="lowerLetter"/>
      <w:lvlText w:val="%1)"/>
      <w:lvlJc w:val="left"/>
      <w:pPr>
        <w:ind w:left="85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3" w15:restartNumberingAfterBreak="0">
    <w:nsid w:val="52531274"/>
    <w:multiLevelType w:val="hybridMultilevel"/>
    <w:tmpl w:val="7AFC83F4"/>
    <w:lvl w:ilvl="0" w:tplc="C8A0483E">
      <w:start w:val="1"/>
      <w:numFmt w:val="bullet"/>
      <w:pStyle w:val="odstavec4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AA66A8"/>
    <w:multiLevelType w:val="hybridMultilevel"/>
    <w:tmpl w:val="18BC6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E075AF"/>
    <w:multiLevelType w:val="hybridMultilevel"/>
    <w:tmpl w:val="365250D0"/>
    <w:lvl w:ilvl="0" w:tplc="7A30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52F5D"/>
    <w:multiLevelType w:val="hybridMultilevel"/>
    <w:tmpl w:val="990E2A38"/>
    <w:lvl w:ilvl="0" w:tplc="7A30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8DC"/>
    <w:rsid w:val="0006262B"/>
    <w:rsid w:val="000918DC"/>
    <w:rsid w:val="00170A1A"/>
    <w:rsid w:val="001A66A8"/>
    <w:rsid w:val="00263AFF"/>
    <w:rsid w:val="002F6346"/>
    <w:rsid w:val="003316D0"/>
    <w:rsid w:val="00370836"/>
    <w:rsid w:val="003B6250"/>
    <w:rsid w:val="003D01F5"/>
    <w:rsid w:val="003E01ED"/>
    <w:rsid w:val="00401CF9"/>
    <w:rsid w:val="00413051"/>
    <w:rsid w:val="004D10EC"/>
    <w:rsid w:val="00502E9D"/>
    <w:rsid w:val="00564FD3"/>
    <w:rsid w:val="00565CC5"/>
    <w:rsid w:val="005D6EF6"/>
    <w:rsid w:val="0066033F"/>
    <w:rsid w:val="006A472A"/>
    <w:rsid w:val="006F32D1"/>
    <w:rsid w:val="00792D2A"/>
    <w:rsid w:val="007A7B9A"/>
    <w:rsid w:val="007E1E7A"/>
    <w:rsid w:val="007F6280"/>
    <w:rsid w:val="0082592B"/>
    <w:rsid w:val="008745E4"/>
    <w:rsid w:val="00937C32"/>
    <w:rsid w:val="009432FA"/>
    <w:rsid w:val="00961F07"/>
    <w:rsid w:val="0097050F"/>
    <w:rsid w:val="00973887"/>
    <w:rsid w:val="00A317B5"/>
    <w:rsid w:val="00A32768"/>
    <w:rsid w:val="00C415A2"/>
    <w:rsid w:val="00CB004A"/>
    <w:rsid w:val="00D1087E"/>
    <w:rsid w:val="00DA38CA"/>
    <w:rsid w:val="00DE2206"/>
    <w:rsid w:val="00E11644"/>
    <w:rsid w:val="00EE38CD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29BB"/>
  <w15:docId w15:val="{B6D1A2AE-8F8B-47EE-B50C-297760C7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4">
    <w:name w:val="odstavec4"/>
    <w:basedOn w:val="Normln"/>
    <w:autoRedefine/>
    <w:uiPriority w:val="99"/>
    <w:rsid w:val="000918DC"/>
    <w:pPr>
      <w:numPr>
        <w:numId w:val="1"/>
      </w:numPr>
      <w:spacing w:after="0" w:line="240" w:lineRule="atLeast"/>
      <w:jc w:val="both"/>
    </w:pPr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0918DC"/>
    <w:pPr>
      <w:autoSpaceDE w:val="0"/>
      <w:autoSpaceDN w:val="0"/>
      <w:spacing w:after="0" w:line="240" w:lineRule="auto"/>
      <w:ind w:left="720"/>
    </w:pPr>
    <w:rPr>
      <w:rFonts w:ascii="Times New Roman" w:eastAsiaTheme="minorEastAsia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7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3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Vojáčková Jiřina, Ing</dc:creator>
  <cp:lastModifiedBy>Suchan Milan</cp:lastModifiedBy>
  <cp:revision>12</cp:revision>
  <cp:lastPrinted>2019-09-25T14:50:00Z</cp:lastPrinted>
  <dcterms:created xsi:type="dcterms:W3CDTF">2021-05-10T05:09:00Z</dcterms:created>
  <dcterms:modified xsi:type="dcterms:W3CDTF">2021-05-19T15:46:00Z</dcterms:modified>
</cp:coreProperties>
</file>