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0895" w14:textId="77777777" w:rsidR="0015769B" w:rsidRDefault="0015769B" w:rsidP="0015769B">
      <w:pPr>
        <w:pStyle w:val="Default"/>
        <w:ind w:left="4962"/>
      </w:pPr>
      <w:r>
        <w:t xml:space="preserve">Úřad městské části Praha 16 </w:t>
      </w:r>
    </w:p>
    <w:p w14:paraId="42E218BE" w14:textId="77777777" w:rsidR="0015769B" w:rsidRDefault="0015769B" w:rsidP="0015769B">
      <w:pPr>
        <w:pStyle w:val="Default"/>
        <w:ind w:left="4962"/>
      </w:pPr>
      <w:r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76DBF7FA" w14:textId="77777777" w:rsidR="0015769B" w:rsidRDefault="0015769B" w:rsidP="0015769B">
      <w:pPr>
        <w:pStyle w:val="Default"/>
        <w:ind w:left="4962"/>
      </w:pPr>
      <w:r>
        <w:t xml:space="preserve">153 00 Praha-Radotín </w:t>
      </w:r>
    </w:p>
    <w:p w14:paraId="6FC5328B" w14:textId="77777777" w:rsidR="0015769B" w:rsidRDefault="0015769B" w:rsidP="0015769B">
      <w:pPr>
        <w:pStyle w:val="Default"/>
        <w:ind w:left="4962"/>
      </w:pPr>
      <w:r>
        <w:t xml:space="preserve">Odbor výstavby, dopravy a životního prostředí, </w:t>
      </w:r>
      <w:r>
        <w:rPr>
          <w:b/>
          <w:bCs/>
        </w:rPr>
        <w:t>Oddělení životního prostředí</w:t>
      </w:r>
    </w:p>
    <w:p w14:paraId="7B310118" w14:textId="77777777" w:rsidR="0015769B" w:rsidRDefault="0015769B" w:rsidP="0015769B">
      <w:pPr>
        <w:spacing w:after="0"/>
      </w:pPr>
    </w:p>
    <w:p w14:paraId="2E7A5D59" w14:textId="77777777" w:rsidR="0015769B" w:rsidRDefault="0015769B" w:rsidP="0015769B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poznámka:</w:t>
      </w:r>
    </w:p>
    <w:p w14:paraId="275BE9BD" w14:textId="77777777" w:rsidR="0015769B" w:rsidRDefault="0015769B" w:rsidP="0015769B">
      <w:pPr>
        <w:pStyle w:val="Odstavecseseznamem"/>
        <w:numPr>
          <w:ilvl w:val="0"/>
          <w:numId w:val="1"/>
        </w:numPr>
        <w:spacing w:before="0" w:after="0"/>
        <w:ind w:left="425" w:hanging="357"/>
        <w:jc w:val="both"/>
        <w:rPr>
          <w:sz w:val="24"/>
          <w:szCs w:val="24"/>
        </w:rPr>
      </w:pPr>
      <w:r>
        <w:rPr>
          <w:sz w:val="24"/>
          <w:szCs w:val="24"/>
        </w:rPr>
        <w:t>v kompetenci ÚMČ Praha 16 – Radotín je udělování souhlasu k odnětí půdy ze zemědělského půdního fondu (dále jen „ZPF“) pro celý správní obvod Praha 16 (Lahovice, Lipence, Lochkov, Radotín, Malá a Velká Chuchle, Zbraslav)</w:t>
      </w:r>
    </w:p>
    <w:p w14:paraId="0C22B94D" w14:textId="77777777" w:rsidR="0015769B" w:rsidRDefault="0015769B" w:rsidP="0015769B">
      <w:pPr>
        <w:pStyle w:val="Odstavecseseznamem"/>
        <w:numPr>
          <w:ilvl w:val="0"/>
          <w:numId w:val="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žadatelé podávají žádosti na oddělení životního prostředí (OŽP) OVDŽP ÚMČ Praha 16</w:t>
      </w:r>
    </w:p>
    <w:p w14:paraId="2B2B76F2" w14:textId="77777777" w:rsidR="0015769B" w:rsidRDefault="0015769B" w:rsidP="0015769B"/>
    <w:p w14:paraId="49BE219B" w14:textId="00250E53" w:rsidR="0015769B" w:rsidRPr="003D4861" w:rsidRDefault="0015769B" w:rsidP="003D4861">
      <w:pPr>
        <w:ind w:firstLine="8"/>
        <w:jc w:val="both"/>
        <w:rPr>
          <w:sz w:val="28"/>
          <w:szCs w:val="28"/>
        </w:rPr>
      </w:pPr>
      <w:r>
        <w:rPr>
          <w:b/>
          <w:sz w:val="28"/>
          <w:szCs w:val="28"/>
        </w:rPr>
        <w:t>Žádost o souhlas k odnětí půdy ze zemědělského půdního fondu (ZPF), vydávaný podle § 9 odst. 8 zákona č. 334/1992 Sb., o ochraně zemědělského půdního fondu, v platném znění</w:t>
      </w:r>
      <w:r>
        <w:rPr>
          <w:sz w:val="28"/>
          <w:szCs w:val="28"/>
        </w:rPr>
        <w:t xml:space="preserve"> (dále jen „zákon“)</w:t>
      </w:r>
    </w:p>
    <w:p w14:paraId="1E1C1C04" w14:textId="77777777" w:rsidR="0015769B" w:rsidRDefault="0015769B" w:rsidP="001576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Žadatel</w:t>
      </w:r>
    </w:p>
    <w:tbl>
      <w:tblPr>
        <w:tblStyle w:val="Mkatabulky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76"/>
        <w:gridCol w:w="2237"/>
        <w:gridCol w:w="4729"/>
      </w:tblGrid>
      <w:tr w:rsidR="0015769B" w14:paraId="08FE953B" w14:textId="77777777" w:rsidTr="00C26FFC">
        <w:trPr>
          <w:trHeight w:hRule="exact" w:val="446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7DBA" w14:textId="77777777" w:rsidR="0015769B" w:rsidRDefault="001576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fyzická osoba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C30BDB" w14:textId="77777777" w:rsidR="0015769B" w:rsidRDefault="0015769B">
            <w:r>
              <w:t>jméno a příjmení</w:t>
            </w:r>
          </w:p>
        </w:tc>
        <w:tc>
          <w:tcPr>
            <w:tcW w:w="4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AAEBF" w14:textId="77777777" w:rsidR="0015769B" w:rsidRDefault="0015769B"/>
        </w:tc>
      </w:tr>
      <w:tr w:rsidR="0015769B" w14:paraId="68FDC601" w14:textId="77777777" w:rsidTr="00C26FFC">
        <w:trPr>
          <w:trHeight w:hRule="exact" w:val="42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A29F" w14:textId="77777777" w:rsidR="0015769B" w:rsidRDefault="0015769B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FE6B5A" w14:textId="77777777" w:rsidR="0015769B" w:rsidRDefault="0015769B">
            <w:r>
              <w:t>datum narození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94160" w14:textId="77777777" w:rsidR="0015769B" w:rsidRDefault="0015769B"/>
        </w:tc>
      </w:tr>
      <w:tr w:rsidR="0015769B" w14:paraId="654E6C0D" w14:textId="77777777" w:rsidTr="00C26FFC">
        <w:trPr>
          <w:trHeight w:hRule="exact" w:val="43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152A" w14:textId="77777777" w:rsidR="0015769B" w:rsidRDefault="0015769B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12CF50" w14:textId="77777777" w:rsidR="0015769B" w:rsidRDefault="0015769B">
            <w:r>
              <w:t>bytem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80ED8" w14:textId="77777777" w:rsidR="0015769B" w:rsidRDefault="0015769B"/>
        </w:tc>
      </w:tr>
      <w:tr w:rsidR="0015769B" w14:paraId="779203AF" w14:textId="77777777" w:rsidTr="00C26FFC">
        <w:trPr>
          <w:trHeight w:hRule="exact" w:val="42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2B08" w14:textId="77777777" w:rsidR="0015769B" w:rsidRDefault="0015769B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43927F" w14:textId="77777777" w:rsidR="0015769B" w:rsidRDefault="0015769B">
            <w:r>
              <w:t>telefon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7DBA4" w14:textId="77777777" w:rsidR="0015769B" w:rsidRDefault="0015769B"/>
        </w:tc>
      </w:tr>
      <w:tr w:rsidR="0015769B" w14:paraId="372A73BD" w14:textId="77777777" w:rsidTr="00C26FFC">
        <w:trPr>
          <w:trHeight w:hRule="exact" w:val="42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3A00" w14:textId="77777777" w:rsidR="0015769B" w:rsidRDefault="0015769B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51DB5B" w14:textId="77777777" w:rsidR="0015769B" w:rsidRDefault="0015769B">
            <w:r>
              <w:t>email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9053C" w14:textId="77777777" w:rsidR="0015769B" w:rsidRDefault="0015769B"/>
        </w:tc>
      </w:tr>
      <w:tr w:rsidR="0015769B" w14:paraId="3A527E22" w14:textId="77777777" w:rsidTr="00C26FFC">
        <w:trPr>
          <w:trHeight w:hRule="exact" w:val="41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E230" w14:textId="77777777" w:rsidR="0015769B" w:rsidRDefault="001576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fyzická osoba oprávněná k podnikání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40450D" w14:textId="77777777" w:rsidR="0015769B" w:rsidRDefault="0015769B">
            <w:r>
              <w:t>jméno a příjmení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5AFB5" w14:textId="77777777" w:rsidR="0015769B" w:rsidRDefault="0015769B"/>
        </w:tc>
      </w:tr>
      <w:tr w:rsidR="0015769B" w14:paraId="1407E094" w14:textId="77777777" w:rsidTr="00C26FFC">
        <w:trPr>
          <w:trHeight w:hRule="exact" w:val="70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ADDB" w14:textId="77777777" w:rsidR="0015769B" w:rsidRDefault="0015769B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C35352" w14:textId="77777777" w:rsidR="0015769B" w:rsidRDefault="0015769B">
            <w:r>
              <w:t>adresa místa podnikání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0436E" w14:textId="77777777" w:rsidR="0015769B" w:rsidRDefault="0015769B"/>
        </w:tc>
      </w:tr>
      <w:tr w:rsidR="0015769B" w14:paraId="33FCD172" w14:textId="77777777" w:rsidTr="00C26FFC">
        <w:trPr>
          <w:trHeight w:hRule="exact" w:val="43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4CEF" w14:textId="77777777" w:rsidR="0015769B" w:rsidRDefault="0015769B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772505" w14:textId="77777777" w:rsidR="0015769B" w:rsidRDefault="0015769B">
            <w:r>
              <w:t>telefon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41380" w14:textId="77777777" w:rsidR="0015769B" w:rsidRDefault="0015769B"/>
        </w:tc>
      </w:tr>
      <w:tr w:rsidR="0015769B" w14:paraId="3FD0097F" w14:textId="77777777" w:rsidTr="00C26FFC">
        <w:trPr>
          <w:trHeight w:hRule="exact" w:val="40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C1E2" w14:textId="77777777" w:rsidR="0015769B" w:rsidRDefault="0015769B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49A8CF" w14:textId="77777777" w:rsidR="0015769B" w:rsidRDefault="0015769B">
            <w:r>
              <w:t>email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DDF66" w14:textId="77777777" w:rsidR="0015769B" w:rsidRDefault="0015769B"/>
        </w:tc>
      </w:tr>
      <w:tr w:rsidR="0015769B" w14:paraId="4F8388CE" w14:textId="77777777" w:rsidTr="0015769B">
        <w:trPr>
          <w:trHeight w:hRule="exact" w:val="369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24E1" w14:textId="77777777" w:rsidR="0015769B" w:rsidRDefault="0015769B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D89A1E" w14:textId="77777777" w:rsidR="0015769B" w:rsidRDefault="0015769B">
            <w:r>
              <w:t>IČ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D2439" w14:textId="77777777" w:rsidR="0015769B" w:rsidRDefault="0015769B"/>
        </w:tc>
      </w:tr>
      <w:tr w:rsidR="0015769B" w14:paraId="06009C25" w14:textId="77777777" w:rsidTr="00C26FFC">
        <w:trPr>
          <w:trHeight w:hRule="exact" w:val="47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4242879" w14:textId="77777777" w:rsidR="0015769B" w:rsidRDefault="001576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právnická osoba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315111" w14:textId="77777777" w:rsidR="0015769B" w:rsidRDefault="0015769B">
            <w:r>
              <w:t>obchodní jméno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FF256" w14:textId="77777777" w:rsidR="0015769B" w:rsidRDefault="0015769B"/>
        </w:tc>
      </w:tr>
      <w:tr w:rsidR="0015769B" w14:paraId="677B55F8" w14:textId="77777777" w:rsidTr="00C26FFC">
        <w:trPr>
          <w:trHeight w:hRule="exact" w:val="446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72F52E" w14:textId="77777777" w:rsidR="0015769B" w:rsidRDefault="0015769B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34D954" w14:textId="77777777" w:rsidR="0015769B" w:rsidRDefault="0015769B">
            <w:r>
              <w:t>sídlo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22968" w14:textId="77777777" w:rsidR="0015769B" w:rsidRDefault="0015769B"/>
        </w:tc>
      </w:tr>
      <w:tr w:rsidR="0015769B" w14:paraId="7DBF8DA5" w14:textId="77777777" w:rsidTr="00C26FFC">
        <w:trPr>
          <w:trHeight w:hRule="exact" w:val="43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9DE71C" w14:textId="77777777" w:rsidR="0015769B" w:rsidRDefault="0015769B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B7D2BF" w14:textId="77777777" w:rsidR="0015769B" w:rsidRDefault="0015769B">
            <w:r>
              <w:t>IČ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CBE5C" w14:textId="77777777" w:rsidR="0015769B" w:rsidRDefault="0015769B"/>
        </w:tc>
      </w:tr>
      <w:tr w:rsidR="0015769B" w14:paraId="2564A4DF" w14:textId="77777777" w:rsidTr="00C26FFC">
        <w:trPr>
          <w:trHeight w:hRule="exact" w:val="429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AA00AB" w14:textId="77777777" w:rsidR="0015769B" w:rsidRDefault="0015769B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CE87CCE" w14:textId="77777777" w:rsidR="0015769B" w:rsidRDefault="0015769B">
            <w:r>
              <w:t>telefon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8DF20" w14:textId="77777777" w:rsidR="0015769B" w:rsidRDefault="0015769B"/>
        </w:tc>
      </w:tr>
      <w:tr w:rsidR="0015769B" w14:paraId="5B815723" w14:textId="77777777" w:rsidTr="00C26FFC">
        <w:trPr>
          <w:trHeight w:hRule="exact" w:val="40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15B51D" w14:textId="77777777" w:rsidR="0015769B" w:rsidRDefault="0015769B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D1D28E" w14:textId="77777777" w:rsidR="0015769B" w:rsidRDefault="0015769B">
            <w:r>
              <w:t>email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77432" w14:textId="77777777" w:rsidR="0015769B" w:rsidRDefault="0015769B"/>
        </w:tc>
      </w:tr>
      <w:tr w:rsidR="0015769B" w14:paraId="497108F8" w14:textId="77777777" w:rsidTr="00C26FFC">
        <w:trPr>
          <w:trHeight w:hRule="exact" w:val="42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F8C3AB" w14:textId="77777777" w:rsidR="0015769B" w:rsidRDefault="0015769B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772473" w14:textId="77777777" w:rsidR="0015769B" w:rsidRDefault="0015769B">
            <w:r>
              <w:t>vyřizuje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E4BDC" w14:textId="77777777" w:rsidR="0015769B" w:rsidRDefault="0015769B"/>
        </w:tc>
      </w:tr>
    </w:tbl>
    <w:p w14:paraId="1071E7F7" w14:textId="77777777" w:rsidR="0015769B" w:rsidRDefault="0015769B" w:rsidP="0015769B">
      <w:pPr>
        <w:pStyle w:val="Odstavecseseznamem"/>
        <w:numPr>
          <w:ilvl w:val="0"/>
          <w:numId w:val="1"/>
        </w:numPr>
        <w:ind w:left="426"/>
      </w:pPr>
      <w:r>
        <w:t>v případě zastupování žadatele doložte ověřenou plnou moc</w:t>
      </w:r>
    </w:p>
    <w:p w14:paraId="7CDCA859" w14:textId="77777777" w:rsidR="0015769B" w:rsidRDefault="0015769B" w:rsidP="0015769B">
      <w:r>
        <w:t xml:space="preserve">Žadatele </w:t>
      </w:r>
      <w:proofErr w:type="gramStart"/>
      <w:r>
        <w:t>zastupuje:…</w:t>
      </w:r>
      <w:proofErr w:type="gramEnd"/>
      <w:r>
        <w:t>…………………………………………………………………………………….</w:t>
      </w:r>
    </w:p>
    <w:p w14:paraId="38335252" w14:textId="77777777" w:rsidR="0015769B" w:rsidRDefault="0015769B" w:rsidP="0015769B">
      <w:r>
        <w:t>……………………………………………………………………………………………………………</w:t>
      </w:r>
    </w:p>
    <w:p w14:paraId="23E9F486" w14:textId="77777777" w:rsidR="0015769B" w:rsidRDefault="0015769B" w:rsidP="0015769B">
      <w:r>
        <w:t>……………………………………………………………………………………………………………</w:t>
      </w:r>
    </w:p>
    <w:p w14:paraId="4E5D0B39" w14:textId="7195E357" w:rsidR="0015769B" w:rsidRPr="0015769B" w:rsidRDefault="0015769B" w:rsidP="0015769B">
      <w:pPr>
        <w:spacing w:before="0" w:after="200" w:line="276" w:lineRule="auto"/>
        <w:jc w:val="center"/>
      </w:pPr>
      <w:r>
        <w:br w:type="page"/>
      </w:r>
      <w:r>
        <w:rPr>
          <w:b/>
          <w:sz w:val="28"/>
          <w:szCs w:val="28"/>
        </w:rPr>
        <w:lastRenderedPageBreak/>
        <w:t>Odnětí půdy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00"/>
        <w:gridCol w:w="422"/>
        <w:gridCol w:w="201"/>
        <w:gridCol w:w="906"/>
        <w:gridCol w:w="406"/>
        <w:gridCol w:w="708"/>
        <w:gridCol w:w="954"/>
        <w:gridCol w:w="1663"/>
        <w:gridCol w:w="2702"/>
      </w:tblGrid>
      <w:tr w:rsidR="0015769B" w14:paraId="509D3A73" w14:textId="77777777" w:rsidTr="0015769B">
        <w:trPr>
          <w:trHeight w:hRule="exact" w:val="43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7A66" w14:textId="77777777" w:rsidR="0015769B" w:rsidRDefault="0015769B" w:rsidP="001576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 odnětí:</w:t>
            </w:r>
          </w:p>
        </w:tc>
        <w:tc>
          <w:tcPr>
            <w:tcW w:w="7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C17" w14:textId="77777777" w:rsidR="0015769B" w:rsidRDefault="0015769B"/>
        </w:tc>
      </w:tr>
      <w:tr w:rsidR="0015769B" w14:paraId="47177007" w14:textId="77777777" w:rsidTr="0015769B">
        <w:trPr>
          <w:trHeight w:hRule="exact" w:val="369"/>
        </w:trPr>
        <w:tc>
          <w:tcPr>
            <w:tcW w:w="30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1B2E" w14:textId="77777777" w:rsidR="0015769B" w:rsidRDefault="001576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odnětí trvalé – dočasné*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7F8B" w14:textId="77777777" w:rsidR="0015769B" w:rsidRDefault="0015769B">
            <w:pPr>
              <w:jc w:val="center"/>
            </w:pPr>
            <w:r>
              <w:t>od:</w:t>
            </w:r>
          </w:p>
        </w:tc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A414" w14:textId="77777777" w:rsidR="0015769B" w:rsidRDefault="0015769B"/>
        </w:tc>
      </w:tr>
      <w:tr w:rsidR="0015769B" w14:paraId="52BB0E21" w14:textId="77777777" w:rsidTr="0015769B">
        <w:trPr>
          <w:trHeight w:hRule="exact" w:val="36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916F" w14:textId="77777777" w:rsidR="0015769B" w:rsidRDefault="0015769B">
            <w:pPr>
              <w:spacing w:before="0" w:after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47CF" w14:textId="77777777" w:rsidR="0015769B" w:rsidRDefault="0015769B">
            <w:pPr>
              <w:jc w:val="center"/>
            </w:pPr>
            <w:r>
              <w:t>do:</w:t>
            </w:r>
          </w:p>
        </w:tc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AD09" w14:textId="77777777" w:rsidR="0015769B" w:rsidRDefault="0015769B"/>
        </w:tc>
      </w:tr>
      <w:tr w:rsidR="0015769B" w14:paraId="18F2E5E9" w14:textId="77777777" w:rsidTr="0015769B">
        <w:trPr>
          <w:trHeight w:val="624"/>
        </w:trPr>
        <w:tc>
          <w:tcPr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FC59" w14:textId="68F123DC" w:rsidR="0015769B" w:rsidRDefault="0015769B">
            <w:r>
              <w:rPr>
                <w:b/>
                <w:sz w:val="24"/>
                <w:szCs w:val="24"/>
              </w:rPr>
              <w:t>údaje o odnímaném pozemku, popř. pozem</w:t>
            </w:r>
            <w:r w:rsidR="003D4861">
              <w:rPr>
                <w:b/>
                <w:sz w:val="24"/>
                <w:szCs w:val="24"/>
              </w:rPr>
              <w:t>cích</w:t>
            </w:r>
          </w:p>
        </w:tc>
      </w:tr>
      <w:tr w:rsidR="0015769B" w14:paraId="4B3BC966" w14:textId="77777777" w:rsidTr="0015769B">
        <w:trPr>
          <w:trHeight w:hRule="exact" w:val="747"/>
        </w:trPr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CD9F" w14:textId="77777777" w:rsidR="0015769B" w:rsidRDefault="0015769B">
            <w:r>
              <w:t>katastrální území</w:t>
            </w:r>
          </w:p>
        </w:tc>
        <w:tc>
          <w:tcPr>
            <w:tcW w:w="7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2C85" w14:textId="77777777" w:rsidR="0015769B" w:rsidRDefault="0015769B">
            <w:pPr>
              <w:jc w:val="center"/>
            </w:pPr>
          </w:p>
        </w:tc>
      </w:tr>
      <w:tr w:rsidR="0015769B" w14:paraId="04811AD7" w14:textId="77777777" w:rsidTr="0015769B">
        <w:trPr>
          <w:trHeight w:hRule="exact" w:val="11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AA3B26" w14:textId="77777777" w:rsidR="0015769B" w:rsidRDefault="0015769B">
            <w:pPr>
              <w:jc w:val="center"/>
            </w:pPr>
            <w:r>
              <w:t>parcelní číslo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AC0CA0" w14:textId="77777777" w:rsidR="0015769B" w:rsidRDefault="0015769B">
            <w:pPr>
              <w:jc w:val="center"/>
            </w:pPr>
            <w:r>
              <w:t>výměra celého pozemku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6D3E92" w14:textId="77777777" w:rsidR="0015769B" w:rsidRDefault="0015769B">
            <w:pPr>
              <w:jc w:val="center"/>
            </w:pPr>
            <w:r>
              <w:t>výměra odnímané plochy pozemku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066F2F" w14:textId="77777777" w:rsidR="0015769B" w:rsidRDefault="0015769B">
            <w:pPr>
              <w:jc w:val="center"/>
            </w:pPr>
            <w:r>
              <w:t>druh pozemku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E43990" w14:textId="77777777" w:rsidR="0015769B" w:rsidRDefault="0015769B">
            <w:pPr>
              <w:jc w:val="center"/>
            </w:pPr>
            <w:r>
              <w:t>vlastník pozemku</w:t>
            </w:r>
          </w:p>
        </w:tc>
      </w:tr>
      <w:tr w:rsidR="0015769B" w14:paraId="0242D5EA" w14:textId="77777777" w:rsidTr="0015769B">
        <w:trPr>
          <w:trHeight w:hRule="exact" w:val="3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4F31" w14:textId="77777777" w:rsidR="0015769B" w:rsidRDefault="0015769B"/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07A1" w14:textId="77777777" w:rsidR="0015769B" w:rsidRDefault="0015769B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9CDB" w14:textId="77777777" w:rsidR="0015769B" w:rsidRDefault="0015769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5095" w14:textId="77777777" w:rsidR="0015769B" w:rsidRDefault="0015769B">
            <w:pPr>
              <w:jc w:val="center"/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217F" w14:textId="77777777" w:rsidR="0015769B" w:rsidRDefault="0015769B">
            <w:pPr>
              <w:jc w:val="center"/>
            </w:pPr>
          </w:p>
        </w:tc>
      </w:tr>
      <w:tr w:rsidR="0015769B" w14:paraId="111D4A39" w14:textId="77777777" w:rsidTr="0015769B">
        <w:trPr>
          <w:trHeight w:hRule="exact" w:val="3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1E24" w14:textId="77777777" w:rsidR="0015769B" w:rsidRDefault="0015769B"/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2466" w14:textId="77777777" w:rsidR="0015769B" w:rsidRDefault="0015769B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14F4" w14:textId="77777777" w:rsidR="0015769B" w:rsidRDefault="0015769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9B74" w14:textId="77777777" w:rsidR="0015769B" w:rsidRDefault="0015769B">
            <w:pPr>
              <w:jc w:val="center"/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5735" w14:textId="77777777" w:rsidR="0015769B" w:rsidRDefault="0015769B">
            <w:pPr>
              <w:jc w:val="center"/>
            </w:pPr>
          </w:p>
        </w:tc>
      </w:tr>
      <w:tr w:rsidR="0015769B" w14:paraId="0AF64723" w14:textId="77777777" w:rsidTr="0015769B">
        <w:trPr>
          <w:trHeight w:hRule="exact" w:val="3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2880" w14:textId="77777777" w:rsidR="0015769B" w:rsidRDefault="0015769B"/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8E64" w14:textId="77777777" w:rsidR="0015769B" w:rsidRDefault="0015769B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6EA4" w14:textId="77777777" w:rsidR="0015769B" w:rsidRDefault="0015769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5B06" w14:textId="77777777" w:rsidR="0015769B" w:rsidRDefault="0015769B">
            <w:pPr>
              <w:jc w:val="center"/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E008" w14:textId="77777777" w:rsidR="0015769B" w:rsidRDefault="0015769B">
            <w:pPr>
              <w:jc w:val="center"/>
            </w:pPr>
          </w:p>
        </w:tc>
      </w:tr>
      <w:tr w:rsidR="0015769B" w14:paraId="2B55DD25" w14:textId="77777777" w:rsidTr="0015769B">
        <w:trPr>
          <w:trHeight w:hRule="exact" w:val="3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ADFB" w14:textId="77777777" w:rsidR="0015769B" w:rsidRDefault="0015769B"/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4CB9" w14:textId="77777777" w:rsidR="0015769B" w:rsidRDefault="0015769B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4D8B" w14:textId="77777777" w:rsidR="0015769B" w:rsidRDefault="0015769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9C8C" w14:textId="77777777" w:rsidR="0015769B" w:rsidRDefault="0015769B">
            <w:pPr>
              <w:jc w:val="center"/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7289" w14:textId="77777777" w:rsidR="0015769B" w:rsidRDefault="0015769B">
            <w:pPr>
              <w:jc w:val="center"/>
            </w:pPr>
          </w:p>
        </w:tc>
      </w:tr>
      <w:tr w:rsidR="0015769B" w14:paraId="6C52FB91" w14:textId="77777777" w:rsidTr="00AD1708">
        <w:trPr>
          <w:trHeight w:hRule="exact" w:val="5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119329" w14:textId="77777777" w:rsidR="0015769B" w:rsidRDefault="0015769B">
            <w:pPr>
              <w:jc w:val="right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4740A4" w14:textId="77777777" w:rsidR="0015769B" w:rsidRDefault="0015769B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87CEFC" w14:textId="77777777" w:rsidR="0015769B" w:rsidRDefault="0015769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1C79AD" w14:textId="77777777" w:rsidR="0015769B" w:rsidRDefault="0015769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74E3C6" w14:textId="77777777" w:rsidR="0015769B" w:rsidRDefault="0015769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4689E54F" w14:textId="77777777" w:rsidR="0015769B" w:rsidRDefault="0015769B" w:rsidP="0015769B">
      <w:pPr>
        <w:rPr>
          <w:sz w:val="20"/>
          <w:szCs w:val="20"/>
        </w:rPr>
      </w:pPr>
      <w:r>
        <w:t>*</w:t>
      </w:r>
      <w:r>
        <w:rPr>
          <w:sz w:val="20"/>
          <w:szCs w:val="20"/>
        </w:rPr>
        <w:t>nehodící se škrtněte</w:t>
      </w:r>
    </w:p>
    <w:p w14:paraId="332ED673" w14:textId="77777777" w:rsidR="0015769B" w:rsidRDefault="0015769B" w:rsidP="0015769B"/>
    <w:p w14:paraId="26E5CFF2" w14:textId="77777777" w:rsidR="0015769B" w:rsidRDefault="0015769B" w:rsidP="0015769B">
      <w:r>
        <w:t>V …………</w:t>
      </w:r>
      <w:proofErr w:type="gramStart"/>
      <w:r>
        <w:t>…….</w:t>
      </w:r>
      <w:proofErr w:type="gramEnd"/>
      <w:r>
        <w:t>. dne…………………</w:t>
      </w:r>
    </w:p>
    <w:p w14:paraId="59674C68" w14:textId="77777777" w:rsidR="0015769B" w:rsidRDefault="0015769B" w:rsidP="0015769B"/>
    <w:p w14:paraId="6AEB1549" w14:textId="77777777" w:rsidR="0015769B" w:rsidRDefault="0015769B" w:rsidP="0015769B">
      <w:pPr>
        <w:jc w:val="right"/>
      </w:pPr>
      <w:r>
        <w:t>…..………………………………………….</w:t>
      </w:r>
    </w:p>
    <w:p w14:paraId="579C73C0" w14:textId="77777777" w:rsidR="0015769B" w:rsidRDefault="0015769B" w:rsidP="0015769B">
      <w:pPr>
        <w:ind w:left="6372"/>
      </w:pPr>
      <w:r>
        <w:t>podpis žadatele</w:t>
      </w:r>
    </w:p>
    <w:p w14:paraId="28116BB0" w14:textId="77777777" w:rsidR="0015769B" w:rsidRDefault="0015769B" w:rsidP="0015769B">
      <w:pPr>
        <w:jc w:val="both"/>
      </w:pPr>
    </w:p>
    <w:p w14:paraId="3F5CF7BC" w14:textId="77777777" w:rsidR="0015769B" w:rsidRDefault="0015769B" w:rsidP="0015769B">
      <w:pPr>
        <w:jc w:val="both"/>
      </w:pPr>
    </w:p>
    <w:p w14:paraId="6C98B4FF" w14:textId="77777777" w:rsidR="0015769B" w:rsidRDefault="0015769B" w:rsidP="0015769B">
      <w:pPr>
        <w:jc w:val="both"/>
      </w:pPr>
      <w:r>
        <w:rPr>
          <w:b/>
        </w:rPr>
        <w:t>Adresa pro doručování</w:t>
      </w:r>
      <w:r>
        <w:t xml:space="preserve"> (jiná než adresa trvalého pobytu, místa podnikání či sídla firmy):</w:t>
      </w:r>
    </w:p>
    <w:p w14:paraId="39648257" w14:textId="77777777" w:rsidR="0015769B" w:rsidRDefault="0015769B" w:rsidP="0015769B">
      <w:pPr>
        <w:spacing w:after="240"/>
        <w:jc w:val="both"/>
      </w:pPr>
      <w:r>
        <w:t>…………………………………………………………………………………………………………</w:t>
      </w:r>
    </w:p>
    <w:p w14:paraId="5FE90611" w14:textId="77777777" w:rsidR="0015769B" w:rsidRDefault="0015769B" w:rsidP="0015769B">
      <w:pPr>
        <w:jc w:val="both"/>
      </w:pPr>
      <w:r>
        <w:t>………………………………………………………………………………………………………….</w:t>
      </w:r>
    </w:p>
    <w:p w14:paraId="03B7EC82" w14:textId="77777777" w:rsidR="00AD1708" w:rsidRDefault="00AD1708" w:rsidP="0015769B">
      <w:pPr>
        <w:jc w:val="both"/>
        <w:rPr>
          <w:b/>
          <w:bCs/>
        </w:rPr>
      </w:pPr>
    </w:p>
    <w:p w14:paraId="0747D66F" w14:textId="77777777" w:rsidR="00AD1708" w:rsidRDefault="00AD1708" w:rsidP="0015769B">
      <w:pPr>
        <w:jc w:val="both"/>
        <w:rPr>
          <w:b/>
          <w:bCs/>
        </w:rPr>
      </w:pPr>
    </w:p>
    <w:p w14:paraId="099A9870" w14:textId="41F8F7D1" w:rsidR="0015769B" w:rsidRDefault="0015769B" w:rsidP="0015769B">
      <w:pPr>
        <w:jc w:val="both"/>
      </w:pPr>
      <w:r w:rsidRPr="0015769B">
        <w:rPr>
          <w:b/>
          <w:bCs/>
        </w:rPr>
        <w:t>Informaci</w:t>
      </w:r>
      <w:r>
        <w:t xml:space="preserve">, v jakém </w:t>
      </w:r>
      <w:r w:rsidRPr="0015769B">
        <w:rPr>
          <w:b/>
          <w:bCs/>
        </w:rPr>
        <w:t>následném řízení</w:t>
      </w:r>
      <w:r>
        <w:t xml:space="preserve"> podle zvláštního právního předpisu </w:t>
      </w:r>
      <w:r w:rsidRPr="0015769B">
        <w:rPr>
          <w:b/>
          <w:bCs/>
        </w:rPr>
        <w:t>má být souhlas</w:t>
      </w:r>
      <w:r>
        <w:t xml:space="preserve"> s odnětím zemědělské půdy ze ZPF </w:t>
      </w:r>
      <w:r w:rsidRPr="0015769B">
        <w:rPr>
          <w:b/>
          <w:bCs/>
        </w:rPr>
        <w:t>podkladem</w:t>
      </w:r>
      <w:r>
        <w:t>: ……………………………………………………………….</w:t>
      </w:r>
    </w:p>
    <w:p w14:paraId="0AD6C780" w14:textId="77777777" w:rsidR="0015769B" w:rsidRDefault="0015769B" w:rsidP="0015769B"/>
    <w:p w14:paraId="7ECF047E" w14:textId="77777777" w:rsidR="00AD1708" w:rsidRDefault="00AD1708" w:rsidP="0015769B"/>
    <w:p w14:paraId="13E1C730" w14:textId="77777777" w:rsidR="00AD1708" w:rsidRDefault="00AD1708" w:rsidP="0015769B"/>
    <w:p w14:paraId="2C3B011E" w14:textId="77777777" w:rsidR="00AD1708" w:rsidRDefault="00AD1708" w:rsidP="0015769B"/>
    <w:p w14:paraId="3AED449A" w14:textId="77777777" w:rsidR="00AD1708" w:rsidRDefault="00AD1708" w:rsidP="0015769B"/>
    <w:p w14:paraId="6CB01F90" w14:textId="69FA1B11" w:rsidR="0015769B" w:rsidRDefault="0015769B" w:rsidP="0015769B">
      <w:r>
        <w:lastRenderedPageBreak/>
        <w:t xml:space="preserve">K žádosti připojte: </w:t>
      </w:r>
    </w:p>
    <w:p w14:paraId="3BB7BBA4" w14:textId="77777777" w:rsidR="0015769B" w:rsidRDefault="0015769B" w:rsidP="0015769B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účel zamýšleného odnětí</w:t>
      </w:r>
      <w:r>
        <w:t>,</w:t>
      </w:r>
    </w:p>
    <w:p w14:paraId="12A664D0" w14:textId="3D3D3172" w:rsidR="0015769B" w:rsidRDefault="0015769B" w:rsidP="0015769B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 xml:space="preserve">vyhodnocení předpokládaných důsledků navrhovaného řešení na zemědělský půdní fond </w:t>
      </w:r>
      <w:r>
        <w:t>(podle § 11-14 vyhlášky MŽP č. 271/2019 Sb., o stanovení postupů k zajištění ochrany ZPF),</w:t>
      </w:r>
    </w:p>
    <w:p w14:paraId="14763810" w14:textId="6F466646" w:rsidR="0015769B" w:rsidRDefault="0015769B" w:rsidP="0015769B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zdůvodnění, proč je navrhované řešení z hlediska ochrany zemědělského půdního fondu, životního prostředí a ostatních zákonem chráněných veřejných zájmů nejvýhodnější</w:t>
      </w:r>
      <w:r w:rsidR="00091924">
        <w:rPr>
          <w:b/>
        </w:rPr>
        <w:t xml:space="preserve"> </w:t>
      </w:r>
      <w:r w:rsidR="00091924" w:rsidRPr="00091924">
        <w:rPr>
          <w:bCs/>
        </w:rPr>
        <w:t>(dle § 5 vyhlášky č. 271/2019 Sb.</w:t>
      </w:r>
      <w:r w:rsidR="00091924">
        <w:rPr>
          <w:bCs/>
        </w:rPr>
        <w:t>)</w:t>
      </w:r>
      <w:r>
        <w:t>,</w:t>
      </w:r>
    </w:p>
    <w:p w14:paraId="16516FA5" w14:textId="77777777" w:rsidR="0015769B" w:rsidRDefault="0015769B" w:rsidP="0015769B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údaje katastru nemovitostí</w:t>
      </w:r>
      <w:r>
        <w:t xml:space="preserve"> o pozemcích, jichž se navrhované odnětí zemědělské půdy ze ZPF týká, </w:t>
      </w:r>
      <w:r>
        <w:rPr>
          <w:b/>
        </w:rPr>
        <w:t>s vyznačením vlastnických, popř. uživatelských vztahů</w:t>
      </w:r>
      <w:r>
        <w:t xml:space="preserve"> k dotčeným pozemkům (</w:t>
      </w:r>
      <w:r>
        <w:rPr>
          <w:i/>
        </w:rPr>
        <w:t>pokud údaj nelze ověřit v katastru nemovitostí</w:t>
      </w:r>
      <w:r>
        <w:t xml:space="preserve">), a dále </w:t>
      </w:r>
      <w:r>
        <w:rPr>
          <w:b/>
        </w:rPr>
        <w:t>výměry parcel nebo jejich částí</w:t>
      </w:r>
      <w:r>
        <w:t xml:space="preserve"> a </w:t>
      </w:r>
      <w:r>
        <w:rPr>
          <w:b/>
        </w:rPr>
        <w:t xml:space="preserve">zákres navrhovaného odnětí v kopii katastrální mapy </w:t>
      </w:r>
      <w:r>
        <w:t>(</w:t>
      </w:r>
      <w:r>
        <w:rPr>
          <w:i/>
        </w:rPr>
        <w:t>ne starší 3 měsíce</w:t>
      </w:r>
      <w:r>
        <w:t>), popř. doplněné orientačním zákresem parcel z dřívější pozemkové evidence,</w:t>
      </w:r>
    </w:p>
    <w:p w14:paraId="4D34B866" w14:textId="77777777" w:rsidR="0015769B" w:rsidRDefault="0015769B" w:rsidP="0015769B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vyjádření vlastníka zemědělské půdy</w:t>
      </w:r>
      <w:r>
        <w:t xml:space="preserve">, jejíž odnětí se navrhuje, </w:t>
      </w:r>
      <w:r>
        <w:rPr>
          <w:b/>
        </w:rPr>
        <w:t>nebo jiné osoby</w:t>
      </w:r>
      <w:r>
        <w:t xml:space="preserve">, která je oprávněna tuto zemědělskou půdu užívat, nejedná-li se o žadatele, </w:t>
      </w:r>
      <w:r>
        <w:rPr>
          <w:b/>
        </w:rPr>
        <w:t>k navrhovanému odnětí</w:t>
      </w:r>
      <w:r>
        <w:t>,</w:t>
      </w:r>
    </w:p>
    <w:p w14:paraId="7A930861" w14:textId="77777777" w:rsidR="0015769B" w:rsidRDefault="0015769B" w:rsidP="0015769B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výpočet odvodů</w:t>
      </w:r>
      <w:r>
        <w:t xml:space="preserve"> za odnětí půdy ze ZPF včetně postupu výpočtu podle přílohy k zákonu a včetně vstupních údajů použitých pro výpočet, nejde-li o odnětí, při kterém se odvody nestanoví,</w:t>
      </w:r>
    </w:p>
    <w:p w14:paraId="75B55D95" w14:textId="47A8C629" w:rsidR="0015769B" w:rsidRDefault="0015769B" w:rsidP="0015769B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plán rekultivace</w:t>
      </w:r>
      <w:r>
        <w:t>, má-li být půda po ukončení účelu odnětí vrácena do ZPF nebo rekultivována zalesněním či zřízením vodní plochy (podle § 15-17 vyhlášky MŽP č. 271/2019 Sb.),</w:t>
      </w:r>
    </w:p>
    <w:p w14:paraId="49D41025" w14:textId="1A2332D6" w:rsidR="0015769B" w:rsidRDefault="0015769B" w:rsidP="0015769B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předběžnou bilanci skrývky</w:t>
      </w:r>
      <w:r>
        <w:t xml:space="preserve"> kulturních vrstev půdy a </w:t>
      </w:r>
      <w:r>
        <w:rPr>
          <w:b/>
        </w:rPr>
        <w:t>návrh způsobu</w:t>
      </w:r>
      <w:r>
        <w:t xml:space="preserve"> jejich hospodárného </w:t>
      </w:r>
      <w:r>
        <w:rPr>
          <w:b/>
        </w:rPr>
        <w:t xml:space="preserve">využití </w:t>
      </w:r>
      <w:r>
        <w:rPr>
          <w:bCs/>
        </w:rPr>
        <w:t>(§ 14 vyhlášky MŽP č. 271/2019 Sb.)</w:t>
      </w:r>
      <w:r>
        <w:t>,</w:t>
      </w:r>
    </w:p>
    <w:p w14:paraId="677C2E63" w14:textId="77777777" w:rsidR="0015769B" w:rsidRDefault="0015769B" w:rsidP="0015769B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vyhodnocení a návrh alternativ</w:t>
      </w:r>
      <w:r>
        <w:t xml:space="preserve"> podle § 7 odst. 1 a 2 zákona (kromě staveb v souladu s platnými zásadami územního rozvoje nebo platným územním plánem nebo návrhem tras nadzemních a podzemních vedení, pozemních komunikací, celostátních drah a vodních cest a jejich součástí, k němuž orgány ochrany ZPF udělily vyjádření podle § 7 odst. 4 zákona),</w:t>
      </w:r>
    </w:p>
    <w:p w14:paraId="220C68BA" w14:textId="77777777" w:rsidR="0015769B" w:rsidRDefault="0015769B" w:rsidP="0015769B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výsledky pedologického průzkumu</w:t>
      </w:r>
      <w:r>
        <w:t>,</w:t>
      </w:r>
    </w:p>
    <w:p w14:paraId="511A7C77" w14:textId="77777777" w:rsidR="0015769B" w:rsidRDefault="0015769B" w:rsidP="0015769B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údaje o odvodnění a závlahách</w:t>
      </w:r>
      <w:r>
        <w:t>,</w:t>
      </w:r>
    </w:p>
    <w:p w14:paraId="0025B35B" w14:textId="77777777" w:rsidR="0015769B" w:rsidRDefault="0015769B" w:rsidP="0015769B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údaje o protierozních opatřeních</w:t>
      </w:r>
      <w:r>
        <w:t>,</w:t>
      </w:r>
    </w:p>
    <w:p w14:paraId="415E6088" w14:textId="77777777" w:rsidR="0015769B" w:rsidRDefault="0015769B" w:rsidP="0015769B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zákres hranic bonitovaných půdně ekologických jednotek s vyznačením tříd ochrany</w:t>
      </w:r>
      <w:r>
        <w:t>,</w:t>
      </w:r>
    </w:p>
    <w:p w14:paraId="53333329" w14:textId="77777777" w:rsidR="00091924" w:rsidRDefault="0015769B" w:rsidP="00091924">
      <w:pPr>
        <w:pStyle w:val="Odstavecseseznamem"/>
        <w:numPr>
          <w:ilvl w:val="0"/>
          <w:numId w:val="2"/>
        </w:numPr>
        <w:spacing w:before="0" w:after="200" w:line="276" w:lineRule="auto"/>
        <w:jc w:val="both"/>
      </w:pPr>
      <w:r>
        <w:t>popř. územně plánovací informaci stavebního úřadu.</w:t>
      </w:r>
    </w:p>
    <w:p w14:paraId="46CE972A" w14:textId="77777777" w:rsidR="00206A03" w:rsidRPr="00206A03" w:rsidRDefault="00206A03" w:rsidP="00206A03">
      <w:pPr>
        <w:spacing w:before="0" w:after="200"/>
        <w:jc w:val="both"/>
        <w:rPr>
          <w:rFonts w:eastAsia="Times New Roman" w:cs="Times New Roman"/>
          <w:color w:val="000000"/>
          <w:lang w:eastAsia="cs-CZ"/>
        </w:rPr>
      </w:pPr>
      <w:r w:rsidRPr="00206A03">
        <w:rPr>
          <w:rFonts w:eastAsia="Times New Roman" w:cs="Times New Roman"/>
          <w:color w:val="000000"/>
          <w:lang w:eastAsia="cs-CZ"/>
        </w:rPr>
        <w:t>Pokud se jedná o těžbu nerostných surovin, žádost o souhlas s odnětím musí kromě všech náležitostí obsahovat i výsledky geologického průzkumu a údaje o výši hladiny podzemní vody.</w:t>
      </w:r>
    </w:p>
    <w:p w14:paraId="7E8A03EA" w14:textId="070B4B6B" w:rsidR="00206A03" w:rsidRPr="00206A03" w:rsidRDefault="00206A03" w:rsidP="00206A03">
      <w:pPr>
        <w:spacing w:before="0" w:after="0"/>
        <w:jc w:val="both"/>
        <w:rPr>
          <w:rFonts w:eastAsia="Times New Roman" w:cs="Times New Roman"/>
          <w:color w:val="000000"/>
          <w:lang w:eastAsia="cs-CZ"/>
        </w:rPr>
      </w:pPr>
      <w:r w:rsidRPr="00206A03">
        <w:rPr>
          <w:rFonts w:eastAsia="Times New Roman" w:cs="Times New Roman"/>
          <w:color w:val="000000"/>
          <w:lang w:eastAsia="cs-CZ"/>
        </w:rPr>
        <w:t>V případě tras nadzemních a podzemních vedení a komunikací i vyjádření podle § 7 odst. 4 zákona o</w:t>
      </w:r>
      <w:r>
        <w:rPr>
          <w:rFonts w:eastAsia="Times New Roman" w:cs="Times New Roman"/>
          <w:color w:val="000000"/>
          <w:lang w:eastAsia="cs-CZ"/>
        </w:rPr>
        <w:t> </w:t>
      </w:r>
      <w:r w:rsidRPr="00206A03">
        <w:rPr>
          <w:rFonts w:eastAsia="Times New Roman" w:cs="Times New Roman"/>
          <w:color w:val="000000"/>
          <w:lang w:eastAsia="cs-CZ"/>
        </w:rPr>
        <w:t>ochraně ZPF, které musí obsahovat:</w:t>
      </w:r>
    </w:p>
    <w:p w14:paraId="77DAD3AA" w14:textId="23F82E74" w:rsidR="00206A03" w:rsidRDefault="00206A03" w:rsidP="00206A03">
      <w:pPr>
        <w:pStyle w:val="Odstavecseseznamem"/>
        <w:numPr>
          <w:ilvl w:val="0"/>
          <w:numId w:val="1"/>
        </w:numPr>
        <w:spacing w:before="0" w:after="0"/>
        <w:jc w:val="both"/>
        <w:rPr>
          <w:rFonts w:eastAsia="Times New Roman" w:cs="Times New Roman"/>
          <w:color w:val="000000"/>
          <w:lang w:eastAsia="cs-CZ"/>
        </w:rPr>
      </w:pPr>
      <w:r w:rsidRPr="00206A03">
        <w:rPr>
          <w:rFonts w:eastAsia="Times New Roman" w:cs="Times New Roman"/>
          <w:color w:val="000000"/>
          <w:lang w:eastAsia="cs-CZ"/>
        </w:rPr>
        <w:t>zákres navrhované trasy nadzemních a podzemních vedení, pozemních komunikací, celostátních drah a vodních cest a jejich součástí do snímku katastrální mapy se zobrazením jednotlivých dotčených parcel půdy, které patří do ZPF podle katastrálních území</w:t>
      </w:r>
      <w:r>
        <w:rPr>
          <w:rFonts w:eastAsia="Times New Roman" w:cs="Times New Roman"/>
          <w:color w:val="000000"/>
          <w:lang w:eastAsia="cs-CZ"/>
        </w:rPr>
        <w:t>,</w:t>
      </w:r>
    </w:p>
    <w:p w14:paraId="7B5600B5" w14:textId="17D3F804" w:rsidR="00206A03" w:rsidRDefault="00206A03" w:rsidP="00206A03">
      <w:pPr>
        <w:pStyle w:val="Odstavecseseznamem"/>
        <w:numPr>
          <w:ilvl w:val="0"/>
          <w:numId w:val="1"/>
        </w:numPr>
        <w:spacing w:before="0" w:after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ú</w:t>
      </w:r>
      <w:r w:rsidRPr="00206A03">
        <w:rPr>
          <w:rFonts w:eastAsia="Times New Roman" w:cs="Times New Roman"/>
          <w:color w:val="000000"/>
          <w:lang w:eastAsia="cs-CZ"/>
        </w:rPr>
        <w:t>daje o hydrologických a odtokových poměrech</w:t>
      </w:r>
      <w:r>
        <w:rPr>
          <w:rFonts w:eastAsia="Times New Roman" w:cs="Times New Roman"/>
          <w:color w:val="000000"/>
          <w:lang w:eastAsia="cs-CZ"/>
        </w:rPr>
        <w:t>,</w:t>
      </w:r>
    </w:p>
    <w:p w14:paraId="510DDBA9" w14:textId="77777777" w:rsidR="00206A03" w:rsidRDefault="00206A03" w:rsidP="00206A03">
      <w:pPr>
        <w:pStyle w:val="Odstavecseseznamem"/>
        <w:numPr>
          <w:ilvl w:val="0"/>
          <w:numId w:val="1"/>
        </w:numPr>
        <w:spacing w:before="0" w:after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ú</w:t>
      </w:r>
      <w:r w:rsidRPr="00206A03">
        <w:rPr>
          <w:rFonts w:eastAsia="Times New Roman" w:cs="Times New Roman"/>
          <w:color w:val="000000"/>
          <w:lang w:eastAsia="cs-CZ"/>
        </w:rPr>
        <w:t>daje o sítích zemědělských účelových komunikací a polních cest.</w:t>
      </w:r>
    </w:p>
    <w:p w14:paraId="687989FD" w14:textId="0E475922" w:rsidR="00206A03" w:rsidRDefault="00206A03" w:rsidP="00206A03">
      <w:pPr>
        <w:pStyle w:val="Odstavecseseznamem"/>
        <w:numPr>
          <w:ilvl w:val="0"/>
          <w:numId w:val="1"/>
        </w:numPr>
        <w:spacing w:before="0" w:after="0"/>
        <w:jc w:val="both"/>
        <w:rPr>
          <w:rFonts w:eastAsia="Times New Roman" w:cs="Times New Roman"/>
          <w:color w:val="000000"/>
          <w:lang w:eastAsia="cs-CZ"/>
        </w:rPr>
      </w:pPr>
      <w:r w:rsidRPr="00206A03">
        <w:rPr>
          <w:rFonts w:eastAsia="Times New Roman" w:cs="Times New Roman"/>
          <w:color w:val="000000"/>
          <w:lang w:eastAsia="cs-CZ"/>
        </w:rPr>
        <w:t>údaje o bonitovaných půdně ekologických jednotkách dotčených pozemků a jejich zařazení do</w:t>
      </w:r>
      <w:r>
        <w:rPr>
          <w:rFonts w:eastAsia="Times New Roman" w:cs="Times New Roman"/>
          <w:color w:val="000000"/>
          <w:lang w:eastAsia="cs-CZ"/>
        </w:rPr>
        <w:t> </w:t>
      </w:r>
      <w:r w:rsidRPr="00206A03">
        <w:rPr>
          <w:rFonts w:eastAsia="Times New Roman" w:cs="Times New Roman"/>
          <w:color w:val="000000"/>
          <w:lang w:eastAsia="cs-CZ"/>
        </w:rPr>
        <w:t>tříd ochrany v případě, kdy je možné alternativní umístění tras nadzemních a podzemních vedení, pozemních komunikací, celostátních drah a vodních cest a jejich součástí.</w:t>
      </w:r>
    </w:p>
    <w:p w14:paraId="34DA0C95" w14:textId="1879DEC3" w:rsidR="00206A03" w:rsidRPr="00206A03" w:rsidRDefault="00206A03" w:rsidP="00206A03">
      <w:pPr>
        <w:pStyle w:val="Odstavecseseznamem"/>
        <w:numPr>
          <w:ilvl w:val="0"/>
          <w:numId w:val="1"/>
        </w:numPr>
        <w:spacing w:before="0"/>
        <w:jc w:val="both"/>
        <w:rPr>
          <w:rFonts w:eastAsia="Times New Roman" w:cs="Times New Roman"/>
          <w:color w:val="000000"/>
          <w:lang w:eastAsia="cs-CZ"/>
        </w:rPr>
      </w:pPr>
      <w:r w:rsidRPr="00206A03">
        <w:rPr>
          <w:rFonts w:eastAsia="Times New Roman" w:cs="Times New Roman"/>
          <w:color w:val="000000"/>
          <w:lang w:eastAsia="cs-CZ"/>
        </w:rPr>
        <w:t>stručné údaje o technickém řešení stavby.</w:t>
      </w:r>
      <w:r>
        <w:rPr>
          <w:rFonts w:eastAsia="Times New Roman" w:cs="Times New Roman"/>
          <w:color w:val="000000"/>
          <w:lang w:eastAsia="cs-CZ"/>
        </w:rPr>
        <w:tab/>
      </w:r>
    </w:p>
    <w:p w14:paraId="6AF8CA33" w14:textId="77777777" w:rsidR="00206A03" w:rsidRDefault="00206A03" w:rsidP="00206A03">
      <w:pPr>
        <w:spacing w:before="0" w:after="0"/>
        <w:jc w:val="both"/>
        <w:rPr>
          <w:rFonts w:eastAsia="Times New Roman" w:cs="Times New Roman"/>
          <w:color w:val="000000"/>
          <w:lang w:eastAsia="cs-CZ"/>
        </w:rPr>
      </w:pPr>
      <w:r w:rsidRPr="00206A03">
        <w:rPr>
          <w:rFonts w:eastAsia="Times New Roman" w:cs="Times New Roman"/>
          <w:color w:val="000000"/>
          <w:lang w:eastAsia="cs-CZ"/>
        </w:rPr>
        <w:t>Při souhlasu k návrhům na stanovení dobývacích prostorů, je-li navrhovaným řešením dotčen zemědělský půdní fond o výměře do 20 ha, musí žádost obsahovat:</w:t>
      </w:r>
    </w:p>
    <w:p w14:paraId="613C4C52" w14:textId="74FAB2B0" w:rsidR="00206A03" w:rsidRDefault="00206A03" w:rsidP="00206A03">
      <w:pPr>
        <w:pStyle w:val="Odstavecseseznamem"/>
        <w:numPr>
          <w:ilvl w:val="0"/>
          <w:numId w:val="13"/>
        </w:numPr>
        <w:spacing w:before="0" w:after="20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z</w:t>
      </w:r>
      <w:r w:rsidRPr="00206A03">
        <w:rPr>
          <w:rFonts w:eastAsia="Times New Roman" w:cs="Times New Roman"/>
          <w:color w:val="000000"/>
          <w:lang w:eastAsia="cs-CZ"/>
        </w:rPr>
        <w:t xml:space="preserve">důvodnění řešení, které je z hlediska ochrany zemědělského půdního fondu a ostatních zákonem chráněných obecných zájmů nejvýhodnější (dle §10 vyhlášky </w:t>
      </w:r>
      <w:r>
        <w:rPr>
          <w:rFonts w:eastAsia="Times New Roman" w:cs="Times New Roman"/>
          <w:color w:val="000000"/>
          <w:lang w:eastAsia="cs-CZ"/>
        </w:rPr>
        <w:t xml:space="preserve">č. </w:t>
      </w:r>
      <w:r w:rsidRPr="00206A03">
        <w:rPr>
          <w:rFonts w:eastAsia="Times New Roman" w:cs="Times New Roman"/>
          <w:color w:val="000000"/>
          <w:lang w:eastAsia="cs-CZ"/>
        </w:rPr>
        <w:t>271/2019 Sb.</w:t>
      </w:r>
      <w:r>
        <w:rPr>
          <w:rFonts w:eastAsia="Times New Roman" w:cs="Times New Roman"/>
          <w:color w:val="000000"/>
          <w:lang w:eastAsia="cs-CZ"/>
        </w:rPr>
        <w:t>),</w:t>
      </w:r>
    </w:p>
    <w:p w14:paraId="42A7E8CC" w14:textId="0CF3F7FF" w:rsidR="00206A03" w:rsidRDefault="00206A03" w:rsidP="00206A03">
      <w:pPr>
        <w:pStyle w:val="Odstavecseseznamem"/>
        <w:numPr>
          <w:ilvl w:val="0"/>
          <w:numId w:val="13"/>
        </w:numPr>
        <w:spacing w:before="0" w:after="20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p</w:t>
      </w:r>
      <w:r w:rsidRPr="00206A03">
        <w:rPr>
          <w:rFonts w:eastAsia="Times New Roman" w:cs="Times New Roman"/>
          <w:color w:val="000000"/>
          <w:lang w:eastAsia="cs-CZ"/>
        </w:rPr>
        <w:t>ředchozí souhlas Ministerstva životního prostředí ke stanovení těžebního prostoru podle horního zákona</w:t>
      </w:r>
      <w:r>
        <w:rPr>
          <w:rFonts w:eastAsia="Times New Roman" w:cs="Times New Roman"/>
          <w:color w:val="000000"/>
          <w:lang w:eastAsia="cs-CZ"/>
        </w:rPr>
        <w:t>,</w:t>
      </w:r>
    </w:p>
    <w:p w14:paraId="4AA5DC4C" w14:textId="20A69382" w:rsidR="00206A03" w:rsidRDefault="00206A03" w:rsidP="00206A03">
      <w:pPr>
        <w:pStyle w:val="Odstavecseseznamem"/>
        <w:numPr>
          <w:ilvl w:val="0"/>
          <w:numId w:val="13"/>
        </w:numPr>
        <w:spacing w:before="0" w:after="20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g</w:t>
      </w:r>
      <w:r w:rsidRPr="00206A03">
        <w:rPr>
          <w:rFonts w:eastAsia="Times New Roman" w:cs="Times New Roman"/>
          <w:color w:val="000000"/>
          <w:lang w:eastAsia="cs-CZ"/>
        </w:rPr>
        <w:t>rafické znázornění hranic ložiska, popřípadě bloků zásob nerostů podle výsledků geologického průzkumu (pokud lze znázornit)</w:t>
      </w:r>
      <w:r>
        <w:rPr>
          <w:rFonts w:eastAsia="Times New Roman" w:cs="Times New Roman"/>
          <w:color w:val="000000"/>
          <w:lang w:eastAsia="cs-CZ"/>
        </w:rPr>
        <w:t>,</w:t>
      </w:r>
    </w:p>
    <w:p w14:paraId="298561CC" w14:textId="608F1C48" w:rsidR="00EB00A0" w:rsidRDefault="00206A03" w:rsidP="00EB00A0">
      <w:pPr>
        <w:pStyle w:val="Odstavecseseznamem"/>
        <w:numPr>
          <w:ilvl w:val="0"/>
          <w:numId w:val="13"/>
        </w:numPr>
        <w:spacing w:before="0" w:after="20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n</w:t>
      </w:r>
      <w:r w:rsidRPr="00206A03">
        <w:rPr>
          <w:rFonts w:eastAsia="Times New Roman" w:cs="Times New Roman"/>
          <w:color w:val="000000"/>
          <w:lang w:eastAsia="cs-CZ"/>
        </w:rPr>
        <w:t>ávrh studie rekultivace.</w:t>
      </w:r>
    </w:p>
    <w:p w14:paraId="73DE5564" w14:textId="77777777" w:rsidR="00EB00A0" w:rsidRDefault="00EB00A0" w:rsidP="00EB00A0">
      <w:pPr>
        <w:pStyle w:val="Odstavecseseznamem"/>
        <w:spacing w:before="0" w:after="200"/>
        <w:jc w:val="both"/>
        <w:rPr>
          <w:rFonts w:eastAsia="Times New Roman" w:cs="Times New Roman"/>
          <w:color w:val="000000"/>
          <w:lang w:eastAsia="cs-CZ"/>
        </w:rPr>
      </w:pPr>
    </w:p>
    <w:p w14:paraId="337EE314" w14:textId="77777777" w:rsidR="00396A70" w:rsidRPr="00EB00A0" w:rsidRDefault="00396A70" w:rsidP="002701F1">
      <w:pPr>
        <w:pBdr>
          <w:bottom w:val="single" w:sz="4" w:space="1" w:color="auto"/>
        </w:pBdr>
        <w:jc w:val="both"/>
        <w:rPr>
          <w:b/>
          <w:bCs/>
          <w:sz w:val="28"/>
          <w:szCs w:val="28"/>
        </w:rPr>
      </w:pPr>
      <w:r w:rsidRPr="00EB00A0">
        <w:rPr>
          <w:b/>
          <w:bCs/>
          <w:sz w:val="28"/>
          <w:szCs w:val="28"/>
        </w:rPr>
        <w:lastRenderedPageBreak/>
        <w:t>Postupy k zajištění ochrany ZPF při stavební, těžební a průmyslové činnosti, terénních úpravách a při geologickém a hydrogeologickém průzkumu</w:t>
      </w:r>
    </w:p>
    <w:p w14:paraId="25DA3296" w14:textId="77777777" w:rsidR="00396A70" w:rsidRDefault="00396A70" w:rsidP="00396A70">
      <w:pPr>
        <w:pBdr>
          <w:bottom w:val="single" w:sz="4" w:space="1" w:color="auto"/>
        </w:pBdr>
        <w:jc w:val="center"/>
      </w:pPr>
      <w:r>
        <w:t>(dle § 11-14, popř. § 15, 16 vyhlášky MŽP č. 271/2019 Sb., o stanovení postupů k zajištění ochrany ZPF, dále jen „vyhláška“)</w:t>
      </w:r>
    </w:p>
    <w:p w14:paraId="3ED3606F" w14:textId="77777777" w:rsidR="00396A70" w:rsidRDefault="00396A70" w:rsidP="00396A70">
      <w:pPr>
        <w:jc w:val="both"/>
      </w:pPr>
      <w:r w:rsidRPr="00907F9B">
        <w:rPr>
          <w:b/>
        </w:rPr>
        <w:t>Vyhodnocení důsledků navrhovaného umístění staveb</w:t>
      </w:r>
      <w:r>
        <w:t xml:space="preserve"> na ZPF se zpracovává </w:t>
      </w:r>
      <w:r w:rsidRPr="00907F9B">
        <w:rPr>
          <w:b/>
        </w:rPr>
        <w:t>pro celou výměru půdy náležející do</w:t>
      </w:r>
      <w:r>
        <w:rPr>
          <w:b/>
        </w:rPr>
        <w:t> </w:t>
      </w:r>
      <w:r w:rsidRPr="00907F9B">
        <w:rPr>
          <w:b/>
        </w:rPr>
        <w:t>ZPF</w:t>
      </w:r>
      <w:r>
        <w:t xml:space="preserve">, která má být </w:t>
      </w:r>
      <w:r w:rsidRPr="00907F9B">
        <w:rPr>
          <w:b/>
        </w:rPr>
        <w:t xml:space="preserve">dotčena </w:t>
      </w:r>
      <w:r>
        <w:t>záměrem a souvisejícími akcemi. Vyhodnocení důsledků obsahuje textovou a grafickou část; podkladem pro grafickou část jsou snímky z katastrální mapy.</w:t>
      </w:r>
    </w:p>
    <w:p w14:paraId="4E276827" w14:textId="77777777" w:rsidR="00396A70" w:rsidRPr="000201E4" w:rsidRDefault="00396A70" w:rsidP="00396A70">
      <w:pPr>
        <w:spacing w:before="0" w:after="0" w:line="276" w:lineRule="auto"/>
        <w:rPr>
          <w:u w:val="single"/>
        </w:rPr>
      </w:pPr>
      <w:r w:rsidRPr="000201E4">
        <w:rPr>
          <w:u w:val="single"/>
        </w:rPr>
        <w:t>Textová část obsahuje:</w:t>
      </w:r>
    </w:p>
    <w:p w14:paraId="58D3743C" w14:textId="77777777" w:rsidR="00396A70" w:rsidRPr="00907F9B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907F9B">
        <w:rPr>
          <w:rFonts w:cs="Times New Roman"/>
        </w:rPr>
        <w:t xml:space="preserve">a) způsob provádění záměru a souvisejících akcí,  </w:t>
      </w:r>
    </w:p>
    <w:p w14:paraId="431F1A5B" w14:textId="77777777" w:rsidR="00396A70" w:rsidRPr="00907F9B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907F9B">
        <w:rPr>
          <w:rFonts w:cs="Times New Roman"/>
        </w:rPr>
        <w:t xml:space="preserve">b) zdůvodnění potřeby, funkce a významu záměru a souvisejících akcí,  </w:t>
      </w:r>
    </w:p>
    <w:p w14:paraId="1B42F8DE" w14:textId="77777777" w:rsidR="00396A70" w:rsidRPr="00907F9B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907F9B">
        <w:rPr>
          <w:rFonts w:cs="Times New Roman"/>
        </w:rPr>
        <w:t xml:space="preserve">c) celkové zhodnocení předpokládaných důsledků záměru a souvisejících akcí na zemědělský půdní fond a zdůvodnění, proč je navrhované řešení z hlediska ochrany zemědělského půdního fondu nejvýhodnější,  </w:t>
      </w:r>
    </w:p>
    <w:p w14:paraId="73520E06" w14:textId="77777777" w:rsidR="00396A70" w:rsidRPr="00907F9B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907F9B">
        <w:rPr>
          <w:rFonts w:cs="Times New Roman"/>
        </w:rPr>
        <w:t xml:space="preserve">d) informaci, zda navrhované řešení vychází z platné územně plánovací dokumentace, případně z návrhů tras nadzemních a podzemních vedení, pozemních komunikací, celostátních drah a vodních cest a jejich součástí opatřených vyjádřením podle § 7 zákona a případně ze schválených návrhů na stanovení dobývacích prostorů opatřených souhlasem s návrhem na stanovení dobývacího prostoru podle § 6 zákona,  </w:t>
      </w:r>
    </w:p>
    <w:p w14:paraId="2DF0F0EB" w14:textId="77777777" w:rsidR="00396A70" w:rsidRPr="00907F9B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907F9B">
        <w:rPr>
          <w:rFonts w:cs="Times New Roman"/>
        </w:rPr>
        <w:t>e) popis činností související s geologickým a hydrogeologickým průzkumem, jedná-li se o geologický nebo</w:t>
      </w:r>
      <w:r>
        <w:rPr>
          <w:rFonts w:cs="Times New Roman"/>
        </w:rPr>
        <w:t> </w:t>
      </w:r>
      <w:r w:rsidRPr="00907F9B">
        <w:rPr>
          <w:rFonts w:cs="Times New Roman"/>
        </w:rPr>
        <w:t xml:space="preserve">hydrogeologický průzkum,  </w:t>
      </w:r>
    </w:p>
    <w:p w14:paraId="0F574137" w14:textId="77777777" w:rsidR="00396A70" w:rsidRPr="00907F9B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907F9B">
        <w:rPr>
          <w:rFonts w:cs="Times New Roman"/>
        </w:rPr>
        <w:t xml:space="preserve">f) soupis odnímaných pozemků nebo jejich částí v členění podle katastrálního území a podle způsobu odnětí z časového hlediska (trvalé nebo dočasné); soupis se předkládá formou tabulek uvedených jako tabulky 4 a 5 v příloze k této vyhlášce; soupis obsahuje </w:t>
      </w:r>
    </w:p>
    <w:p w14:paraId="216D864B" w14:textId="77777777" w:rsidR="00396A70" w:rsidRPr="00907F9B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907F9B">
        <w:rPr>
          <w:rFonts w:cs="Times New Roman"/>
        </w:rPr>
        <w:t xml:space="preserve">1. údaje z katastru nemovitostí o pozemcích nebo jejich částech, kterého se zábor týká, a to parcelní číslo, katastrální území, výměru, druh pozemku, způsob využití pozemku, </w:t>
      </w:r>
    </w:p>
    <w:p w14:paraId="01C59E47" w14:textId="77777777" w:rsidR="00396A70" w:rsidRPr="00907F9B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907F9B">
        <w:rPr>
          <w:rFonts w:cs="Times New Roman"/>
        </w:rPr>
        <w:t xml:space="preserve">2. celkové a odnímané výměry pozemků nebo jejich částí, </w:t>
      </w:r>
    </w:p>
    <w:p w14:paraId="1555B1A8" w14:textId="77777777" w:rsidR="00396A70" w:rsidRPr="00907F9B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907F9B">
        <w:rPr>
          <w:rFonts w:cs="Times New Roman"/>
        </w:rPr>
        <w:t xml:space="preserve">3. údaje o zařazení pozemků do bonitovaných půdně ekologických jednotek a tříd ochrany, </w:t>
      </w:r>
    </w:p>
    <w:p w14:paraId="138D45CA" w14:textId="77777777" w:rsidR="00396A70" w:rsidRPr="00907F9B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907F9B">
        <w:rPr>
          <w:rFonts w:cs="Times New Roman"/>
        </w:rPr>
        <w:t>4. informace o existenci závlah</w:t>
      </w:r>
      <w:r w:rsidRPr="00907F9B">
        <w:rPr>
          <w:rFonts w:cs="Times New Roman"/>
          <w:vertAlign w:val="superscript"/>
        </w:rPr>
        <w:t>1)</w:t>
      </w:r>
      <w:r w:rsidRPr="00907F9B">
        <w:rPr>
          <w:rFonts w:cs="Times New Roman"/>
        </w:rPr>
        <w:t>, odvodnění</w:t>
      </w:r>
      <w:r w:rsidRPr="00907F9B">
        <w:rPr>
          <w:rFonts w:cs="Times New Roman"/>
          <w:vertAlign w:val="superscript"/>
        </w:rPr>
        <w:t>2)</w:t>
      </w:r>
      <w:r w:rsidRPr="00907F9B">
        <w:rPr>
          <w:rFonts w:cs="Times New Roman"/>
        </w:rPr>
        <w:t xml:space="preserve"> a stavbách k ochraně pozemku před erozní činností vody</w:t>
      </w:r>
      <w:r w:rsidRPr="00907F9B">
        <w:rPr>
          <w:rFonts w:cs="Times New Roman"/>
          <w:vertAlign w:val="superscript"/>
        </w:rPr>
        <w:t>3)</w:t>
      </w:r>
      <w:r w:rsidRPr="00907F9B">
        <w:rPr>
          <w:rFonts w:cs="Times New Roman"/>
        </w:rPr>
        <w:t xml:space="preserve">,  </w:t>
      </w:r>
    </w:p>
    <w:p w14:paraId="2DBB1300" w14:textId="4AF08FDE" w:rsidR="00396A70" w:rsidRPr="00907F9B" w:rsidRDefault="00396A70" w:rsidP="00396A70">
      <w:pPr>
        <w:widowControl w:val="0"/>
        <w:autoSpaceDE w:val="0"/>
        <w:autoSpaceDN w:val="0"/>
        <w:adjustRightInd w:val="0"/>
        <w:spacing w:before="0"/>
        <w:jc w:val="both"/>
        <w:rPr>
          <w:rFonts w:cs="Times New Roman"/>
        </w:rPr>
      </w:pPr>
      <w:r w:rsidRPr="00907F9B">
        <w:rPr>
          <w:rFonts w:cs="Times New Roman"/>
        </w:rPr>
        <w:t>g) součet výměry odnímané zemědělské půdy v členění podle katastrálních území a druhu odnětí z</w:t>
      </w:r>
      <w:r w:rsidR="00773092">
        <w:rPr>
          <w:rFonts w:cs="Times New Roman"/>
        </w:rPr>
        <w:t> </w:t>
      </w:r>
      <w:r w:rsidRPr="00907F9B">
        <w:rPr>
          <w:rFonts w:cs="Times New Roman"/>
        </w:rPr>
        <w:t xml:space="preserve">časového hlediska (trvalé nebo dočasné) v členění podle bonitovaných půdně ekologických jednotek; součet se předkládá formou tabulky uvedené v příloze k této vyhlášce jako tabulka 6. </w:t>
      </w:r>
    </w:p>
    <w:p w14:paraId="7CD4BED0" w14:textId="77777777" w:rsidR="00396A70" w:rsidRDefault="00396A70" w:rsidP="00396A70">
      <w:pPr>
        <w:spacing w:before="0" w:after="0" w:line="276" w:lineRule="auto"/>
      </w:pPr>
      <w:r w:rsidRPr="000201E4">
        <w:rPr>
          <w:u w:val="single"/>
        </w:rPr>
        <w:t>Grafická část obsahuje</w:t>
      </w:r>
      <w:r>
        <w:t>:</w:t>
      </w:r>
    </w:p>
    <w:p w14:paraId="08A92D46" w14:textId="74158219" w:rsidR="00396A70" w:rsidRPr="00907F9B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907F9B">
        <w:rPr>
          <w:rFonts w:cs="Times New Roman"/>
        </w:rPr>
        <w:t>a) hranic ploch odnímané zemědělské půdy v členění na pozemky odnímané podle způsobu odnětí z</w:t>
      </w:r>
      <w:r w:rsidR="00773092">
        <w:rPr>
          <w:rFonts w:cs="Times New Roman"/>
        </w:rPr>
        <w:t> </w:t>
      </w:r>
      <w:r w:rsidRPr="00907F9B">
        <w:rPr>
          <w:rFonts w:cs="Times New Roman"/>
        </w:rPr>
        <w:t xml:space="preserve">časového hlediska (trvalé nebo dočasné),  </w:t>
      </w:r>
    </w:p>
    <w:p w14:paraId="5D3A85B5" w14:textId="77777777" w:rsidR="00396A70" w:rsidRPr="00907F9B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907F9B">
        <w:rPr>
          <w:rFonts w:cs="Times New Roman"/>
        </w:rPr>
        <w:t>b) ploch zemědělské půdy pod závlahami</w:t>
      </w:r>
      <w:r w:rsidRPr="00907F9B">
        <w:rPr>
          <w:rFonts w:cs="Times New Roman"/>
          <w:vertAlign w:val="superscript"/>
        </w:rPr>
        <w:t>1)</w:t>
      </w:r>
      <w:r w:rsidRPr="00907F9B">
        <w:rPr>
          <w:rFonts w:cs="Times New Roman"/>
        </w:rPr>
        <w:t xml:space="preserve"> a ploch zemědělské půdy s vybudovaným odvodněním</w:t>
      </w:r>
      <w:r w:rsidRPr="00907F9B">
        <w:rPr>
          <w:rFonts w:cs="Times New Roman"/>
          <w:vertAlign w:val="superscript"/>
        </w:rPr>
        <w:t>2)</w:t>
      </w:r>
      <w:r w:rsidRPr="00907F9B">
        <w:rPr>
          <w:rFonts w:cs="Times New Roman"/>
        </w:rPr>
        <w:t xml:space="preserve">, </w:t>
      </w:r>
    </w:p>
    <w:p w14:paraId="29286232" w14:textId="77777777" w:rsidR="00396A70" w:rsidRPr="00907F9B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907F9B">
        <w:rPr>
          <w:rFonts w:cs="Times New Roman"/>
        </w:rPr>
        <w:t>c) staveb k ochraně pozemku před erozní činností vody</w:t>
      </w:r>
      <w:r w:rsidRPr="00907F9B">
        <w:rPr>
          <w:rFonts w:cs="Times New Roman"/>
          <w:vertAlign w:val="superscript"/>
        </w:rPr>
        <w:t>3)</w:t>
      </w:r>
      <w:r w:rsidRPr="00907F9B">
        <w:rPr>
          <w:rFonts w:cs="Times New Roman"/>
        </w:rPr>
        <w:t xml:space="preserve">,  </w:t>
      </w:r>
    </w:p>
    <w:p w14:paraId="0D4BF228" w14:textId="77777777" w:rsidR="00396A70" w:rsidRPr="00907F9B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907F9B">
        <w:rPr>
          <w:rFonts w:cs="Times New Roman"/>
        </w:rPr>
        <w:t xml:space="preserve">d) hranic zastavěného území a zastavitelné plochy, má-li být záměr realizován na této ploše,  </w:t>
      </w:r>
    </w:p>
    <w:p w14:paraId="3595A1C7" w14:textId="77777777" w:rsidR="00396A70" w:rsidRPr="00907F9B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907F9B">
        <w:rPr>
          <w:rFonts w:cs="Times New Roman"/>
        </w:rPr>
        <w:t xml:space="preserve">e) hranic bonitovaných půdně ekologických jednotek a tříd ochrany,  </w:t>
      </w:r>
    </w:p>
    <w:p w14:paraId="486C2071" w14:textId="77777777" w:rsidR="00396A70" w:rsidRPr="00907F9B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907F9B">
        <w:rPr>
          <w:rFonts w:cs="Times New Roman"/>
        </w:rPr>
        <w:t xml:space="preserve">f) druhů pozemků podle katastru nemovitostí,  </w:t>
      </w:r>
    </w:p>
    <w:p w14:paraId="77255E06" w14:textId="77777777" w:rsidR="00396A70" w:rsidRPr="00907F9B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907F9B">
        <w:rPr>
          <w:rFonts w:cs="Times New Roman"/>
        </w:rPr>
        <w:t xml:space="preserve">g) hranic jednotlivých etap těžby prováděné povrchovým způsobem s určením časového pořadí, případně jednotlivých etap souvisejících akcí, jedná-li se o těžbu, a  </w:t>
      </w:r>
    </w:p>
    <w:p w14:paraId="6F94F740" w14:textId="77777777" w:rsidR="00396A70" w:rsidRDefault="00396A70" w:rsidP="00396A70">
      <w:pPr>
        <w:widowControl w:val="0"/>
        <w:autoSpaceDE w:val="0"/>
        <w:autoSpaceDN w:val="0"/>
        <w:adjustRightInd w:val="0"/>
        <w:spacing w:before="0"/>
        <w:jc w:val="both"/>
        <w:rPr>
          <w:rFonts w:cs="Times New Roman"/>
        </w:rPr>
      </w:pPr>
      <w:r w:rsidRPr="00907F9B">
        <w:rPr>
          <w:rFonts w:cs="Times New Roman"/>
        </w:rPr>
        <w:t xml:space="preserve">h) hranic ploch s následky hornické činnosti nastalých poklesem terénu s uvedením období jejich předpokládaného vzniku, jedná-li se o hlubinný způsob těžby. </w:t>
      </w:r>
    </w:p>
    <w:p w14:paraId="40DE41D2" w14:textId="6E5ECE8B" w:rsidR="00396A70" w:rsidRDefault="00396A70" w:rsidP="00396A70">
      <w:pPr>
        <w:widowControl w:val="0"/>
        <w:autoSpaceDE w:val="0"/>
        <w:autoSpaceDN w:val="0"/>
        <w:adjustRightInd w:val="0"/>
        <w:spacing w:before="0"/>
        <w:jc w:val="both"/>
        <w:rPr>
          <w:rFonts w:cs="Times New Roman"/>
        </w:rPr>
      </w:pPr>
      <w:r>
        <w:rPr>
          <w:rFonts w:cs="Times New Roman"/>
        </w:rPr>
        <w:t xml:space="preserve">Samostatnou součástí žádosti je i </w:t>
      </w:r>
      <w:r w:rsidRPr="000201E4">
        <w:rPr>
          <w:rFonts w:cs="Times New Roman"/>
          <w:b/>
          <w:bCs/>
        </w:rPr>
        <w:t>předběžná bilance skrývky</w:t>
      </w:r>
      <w:r>
        <w:rPr>
          <w:rFonts w:cs="Times New Roman"/>
          <w:b/>
          <w:bCs/>
        </w:rPr>
        <w:t xml:space="preserve"> a plán rekultivace, </w:t>
      </w:r>
      <w:r>
        <w:rPr>
          <w:rFonts w:cs="Times New Roman"/>
        </w:rPr>
        <w:t>má-li být půda po</w:t>
      </w:r>
      <w:r w:rsidR="00773092">
        <w:rPr>
          <w:rFonts w:cs="Times New Roman"/>
        </w:rPr>
        <w:t> </w:t>
      </w:r>
      <w:r>
        <w:rPr>
          <w:rFonts w:cs="Times New Roman"/>
        </w:rPr>
        <w:t xml:space="preserve">ukončení účelu odnětí pro nezemědělské využití rekultivována. </w:t>
      </w:r>
    </w:p>
    <w:p w14:paraId="298FDA99" w14:textId="77777777" w:rsidR="00396A70" w:rsidRPr="000201E4" w:rsidRDefault="00396A70" w:rsidP="00396A70">
      <w:pPr>
        <w:widowControl w:val="0"/>
        <w:autoSpaceDE w:val="0"/>
        <w:autoSpaceDN w:val="0"/>
        <w:adjustRightInd w:val="0"/>
        <w:spacing w:before="0"/>
        <w:jc w:val="both"/>
        <w:rPr>
          <w:rFonts w:cs="Times New Roman"/>
          <w:u w:val="single"/>
        </w:rPr>
      </w:pPr>
      <w:r w:rsidRPr="000201E4">
        <w:rPr>
          <w:rFonts w:cs="Times New Roman"/>
          <w:u w:val="single"/>
        </w:rPr>
        <w:t xml:space="preserve">Předběžná bilance skrývky obsahuje: </w:t>
      </w:r>
    </w:p>
    <w:p w14:paraId="0EC1FA19" w14:textId="462697D1" w:rsidR="00396A70" w:rsidRPr="000201E4" w:rsidRDefault="00396A70" w:rsidP="00396A70">
      <w:pPr>
        <w:widowControl w:val="0"/>
        <w:autoSpaceDE w:val="0"/>
        <w:autoSpaceDN w:val="0"/>
        <w:adjustRightInd w:val="0"/>
        <w:spacing w:before="0" w:after="0"/>
        <w:rPr>
          <w:rFonts w:cs="Times New Roman"/>
        </w:rPr>
      </w:pPr>
      <w:r w:rsidRPr="000201E4">
        <w:rPr>
          <w:rFonts w:cs="Times New Roman"/>
        </w:rPr>
        <w:t xml:space="preserve">a) parcelní čísla a výměry pozemků, případně jejich částí včetně zákresu na snímku katastrální mapy, na kterých bude provedena skrývka, </w:t>
      </w:r>
    </w:p>
    <w:p w14:paraId="42A454BE" w14:textId="77777777" w:rsidR="00396A70" w:rsidRPr="000201E4" w:rsidRDefault="00396A70" w:rsidP="00396A70">
      <w:pPr>
        <w:widowControl w:val="0"/>
        <w:autoSpaceDE w:val="0"/>
        <w:autoSpaceDN w:val="0"/>
        <w:adjustRightInd w:val="0"/>
        <w:spacing w:before="0" w:after="0"/>
        <w:rPr>
          <w:rFonts w:cs="Times New Roman"/>
        </w:rPr>
      </w:pPr>
      <w:r w:rsidRPr="000201E4">
        <w:rPr>
          <w:rFonts w:cs="Times New Roman"/>
        </w:rPr>
        <w:t xml:space="preserve">b) zákres umístění pedologických sond na snímku katastrální mapy, </w:t>
      </w:r>
    </w:p>
    <w:p w14:paraId="3553D7B0" w14:textId="77777777" w:rsidR="00396A70" w:rsidRPr="000201E4" w:rsidRDefault="00396A70" w:rsidP="00396A70">
      <w:pPr>
        <w:widowControl w:val="0"/>
        <w:autoSpaceDE w:val="0"/>
        <w:autoSpaceDN w:val="0"/>
        <w:adjustRightInd w:val="0"/>
        <w:spacing w:before="0" w:after="0"/>
        <w:rPr>
          <w:rFonts w:cs="Times New Roman"/>
        </w:rPr>
      </w:pPr>
      <w:r w:rsidRPr="000201E4">
        <w:rPr>
          <w:rFonts w:cs="Times New Roman"/>
        </w:rPr>
        <w:t xml:space="preserve">c) bilanci skrývky s rozdělením na bilanci svrchních kulturních vrstev půdy a hlouběji uložených </w:t>
      </w:r>
      <w:r w:rsidRPr="000201E4">
        <w:rPr>
          <w:rFonts w:cs="Times New Roman"/>
        </w:rPr>
        <w:lastRenderedPageBreak/>
        <w:t xml:space="preserve">zúrodnění schopných zemin a </w:t>
      </w:r>
    </w:p>
    <w:p w14:paraId="6C864C88" w14:textId="77777777" w:rsidR="00396A70" w:rsidRDefault="00396A70" w:rsidP="00396A70">
      <w:pPr>
        <w:widowControl w:val="0"/>
        <w:autoSpaceDE w:val="0"/>
        <w:autoSpaceDN w:val="0"/>
        <w:adjustRightInd w:val="0"/>
        <w:spacing w:before="0"/>
        <w:rPr>
          <w:rFonts w:cs="Times New Roman"/>
        </w:rPr>
      </w:pPr>
      <w:r w:rsidRPr="000201E4">
        <w:rPr>
          <w:rFonts w:cs="Times New Roman"/>
        </w:rPr>
        <w:t xml:space="preserve">d) návrh hospodárného využití skrývky. </w:t>
      </w:r>
    </w:p>
    <w:p w14:paraId="7732F630" w14:textId="77777777" w:rsidR="00396A70" w:rsidRDefault="00396A70" w:rsidP="00396A70">
      <w:pPr>
        <w:widowControl w:val="0"/>
        <w:autoSpaceDE w:val="0"/>
        <w:autoSpaceDN w:val="0"/>
        <w:adjustRightInd w:val="0"/>
        <w:spacing w:before="0"/>
        <w:rPr>
          <w:rFonts w:cs="Times New Roman"/>
          <w:u w:val="single"/>
        </w:rPr>
      </w:pPr>
      <w:r w:rsidRPr="000201E4">
        <w:rPr>
          <w:rFonts w:cs="Times New Roman"/>
          <w:u w:val="single"/>
        </w:rPr>
        <w:t>Plán rekultivace obsahuje:</w:t>
      </w:r>
    </w:p>
    <w:p w14:paraId="791B8825" w14:textId="77777777" w:rsidR="00396A70" w:rsidRPr="000201E4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0201E4">
        <w:rPr>
          <w:rFonts w:cs="Times New Roman"/>
        </w:rPr>
        <w:t xml:space="preserve">a) popis technické rekultivace a biologické rekultivace, 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042E542" w14:textId="77777777" w:rsidR="00396A70" w:rsidRPr="000201E4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0201E4">
        <w:rPr>
          <w:rFonts w:cs="Times New Roman"/>
        </w:rPr>
        <w:t xml:space="preserve">b) časový postup technické a biologické rekultivace, </w:t>
      </w:r>
    </w:p>
    <w:p w14:paraId="1161EB86" w14:textId="77777777" w:rsidR="00396A70" w:rsidRPr="000201E4" w:rsidRDefault="00396A70" w:rsidP="00396A70">
      <w:pPr>
        <w:widowControl w:val="0"/>
        <w:autoSpaceDE w:val="0"/>
        <w:autoSpaceDN w:val="0"/>
        <w:adjustRightInd w:val="0"/>
        <w:spacing w:before="0" w:after="0"/>
        <w:rPr>
          <w:rFonts w:cs="Times New Roman"/>
        </w:rPr>
      </w:pPr>
      <w:r w:rsidRPr="000201E4">
        <w:rPr>
          <w:rFonts w:cs="Times New Roman"/>
        </w:rPr>
        <w:t xml:space="preserve">c) časový postup etap odnímání pozemků, </w:t>
      </w:r>
    </w:p>
    <w:p w14:paraId="74951F49" w14:textId="77777777" w:rsidR="00396A70" w:rsidRPr="000201E4" w:rsidRDefault="00396A70" w:rsidP="00396A70">
      <w:pPr>
        <w:widowControl w:val="0"/>
        <w:autoSpaceDE w:val="0"/>
        <w:autoSpaceDN w:val="0"/>
        <w:adjustRightInd w:val="0"/>
        <w:spacing w:before="0" w:after="0"/>
        <w:jc w:val="both"/>
        <w:rPr>
          <w:rFonts w:cs="Times New Roman"/>
        </w:rPr>
      </w:pPr>
      <w:r w:rsidRPr="000201E4">
        <w:rPr>
          <w:rFonts w:cs="Times New Roman"/>
        </w:rPr>
        <w:t xml:space="preserve">d) mapové podklady zpracované na snímku katastrální mapy v měřítku v podrobnosti minimálně 1:5 000 s vyznačením údajů podle písmene b) a e), odstavce 2 písm. a) až j) </w:t>
      </w:r>
      <w:r>
        <w:rPr>
          <w:rFonts w:cs="Times New Roman"/>
        </w:rPr>
        <w:t xml:space="preserve">vyhlášky </w:t>
      </w:r>
      <w:r w:rsidRPr="000201E4">
        <w:rPr>
          <w:rFonts w:cs="Times New Roman"/>
        </w:rPr>
        <w:t>a profily terénu před</w:t>
      </w:r>
      <w:r>
        <w:rPr>
          <w:rFonts w:cs="Times New Roman"/>
        </w:rPr>
        <w:t> </w:t>
      </w:r>
      <w:r w:rsidRPr="000201E4">
        <w:rPr>
          <w:rFonts w:cs="Times New Roman"/>
        </w:rPr>
        <w:t>a</w:t>
      </w:r>
      <w:r>
        <w:rPr>
          <w:rFonts w:cs="Times New Roman"/>
        </w:rPr>
        <w:t> </w:t>
      </w:r>
      <w:r w:rsidRPr="000201E4">
        <w:rPr>
          <w:rFonts w:cs="Times New Roman"/>
        </w:rPr>
        <w:t>po</w:t>
      </w:r>
      <w:r>
        <w:rPr>
          <w:rFonts w:cs="Times New Roman"/>
        </w:rPr>
        <w:t> </w:t>
      </w:r>
      <w:r w:rsidRPr="000201E4">
        <w:rPr>
          <w:rFonts w:cs="Times New Roman"/>
        </w:rPr>
        <w:t xml:space="preserve">rekultivaci, </w:t>
      </w:r>
      <w:r>
        <w:rPr>
          <w:rFonts w:cs="Times New Roman"/>
        </w:rPr>
        <w:t> </w:t>
      </w:r>
    </w:p>
    <w:p w14:paraId="17DE28C9" w14:textId="77777777" w:rsidR="00396A70" w:rsidRPr="000201E4" w:rsidRDefault="00396A70" w:rsidP="00396A70">
      <w:pPr>
        <w:widowControl w:val="0"/>
        <w:autoSpaceDE w:val="0"/>
        <w:autoSpaceDN w:val="0"/>
        <w:adjustRightInd w:val="0"/>
        <w:spacing w:before="0" w:after="0"/>
        <w:rPr>
          <w:rFonts w:cs="Times New Roman"/>
        </w:rPr>
      </w:pPr>
      <w:r w:rsidRPr="000201E4">
        <w:rPr>
          <w:rFonts w:cs="Times New Roman"/>
        </w:rPr>
        <w:t xml:space="preserve">e) uvedení cílového druhu pozemku a způsobu využití pozemku po ukončení rekultivace a </w:t>
      </w:r>
    </w:p>
    <w:p w14:paraId="40CF64D6" w14:textId="77777777" w:rsidR="00396A70" w:rsidRPr="000201E4" w:rsidRDefault="00396A70" w:rsidP="00396A70">
      <w:pPr>
        <w:widowControl w:val="0"/>
        <w:autoSpaceDE w:val="0"/>
        <w:autoSpaceDN w:val="0"/>
        <w:adjustRightInd w:val="0"/>
        <w:spacing w:before="0" w:after="0"/>
        <w:rPr>
          <w:rFonts w:cs="Times New Roman"/>
        </w:rPr>
      </w:pPr>
      <w:r w:rsidRPr="000201E4">
        <w:rPr>
          <w:rFonts w:cs="Times New Roman"/>
        </w:rPr>
        <w:t xml:space="preserve">f) rozpočet předpokládaných nákladů na provedení rekultivace. </w:t>
      </w:r>
    </w:p>
    <w:p w14:paraId="6F5C39F6" w14:textId="77777777" w:rsidR="00396A70" w:rsidRPr="000201E4" w:rsidRDefault="00396A70" w:rsidP="00396A70">
      <w:pPr>
        <w:widowControl w:val="0"/>
        <w:autoSpaceDE w:val="0"/>
        <w:autoSpaceDN w:val="0"/>
        <w:adjustRightInd w:val="0"/>
        <w:spacing w:before="0"/>
        <w:rPr>
          <w:rFonts w:cs="Times New Roman"/>
          <w:u w:val="single"/>
        </w:rPr>
      </w:pPr>
    </w:p>
    <w:p w14:paraId="40287280" w14:textId="77777777" w:rsidR="00396A70" w:rsidRPr="000201E4" w:rsidRDefault="00396A70" w:rsidP="00396A70">
      <w:pPr>
        <w:widowControl w:val="0"/>
        <w:autoSpaceDE w:val="0"/>
        <w:autoSpaceDN w:val="0"/>
        <w:adjustRightInd w:val="0"/>
        <w:spacing w:before="0"/>
        <w:jc w:val="both"/>
        <w:rPr>
          <w:rFonts w:cs="Times New Roman"/>
        </w:rPr>
      </w:pPr>
    </w:p>
    <w:p w14:paraId="6ABD7423" w14:textId="77777777" w:rsidR="00396A70" w:rsidRPr="007F1867" w:rsidRDefault="00396A70" w:rsidP="00396A70">
      <w:pPr>
        <w:widowControl w:val="0"/>
        <w:autoSpaceDE w:val="0"/>
        <w:autoSpaceDN w:val="0"/>
        <w:adjustRightInd w:val="0"/>
        <w:spacing w:before="0"/>
        <w:jc w:val="both"/>
        <w:rPr>
          <w:rFonts w:cs="Times New Roman"/>
          <w:sz w:val="18"/>
          <w:szCs w:val="18"/>
        </w:rPr>
      </w:pPr>
      <w:r w:rsidRPr="007F1867">
        <w:rPr>
          <w:rFonts w:cs="Times New Roman"/>
          <w:sz w:val="18"/>
          <w:szCs w:val="18"/>
        </w:rPr>
        <w:t xml:space="preserve">1) § 2 odst. 1 až 3 vyhlášky č. 225/2002 Sb., o podrobném vymezení staveb k vodohospodářským melioracím pozemků a jejich částí a způsobu a rozsahu péče o ně. </w:t>
      </w:r>
    </w:p>
    <w:p w14:paraId="011D422D" w14:textId="77777777" w:rsidR="00396A70" w:rsidRPr="007F1867" w:rsidRDefault="00396A70" w:rsidP="00396A70">
      <w:pPr>
        <w:widowControl w:val="0"/>
        <w:autoSpaceDE w:val="0"/>
        <w:autoSpaceDN w:val="0"/>
        <w:adjustRightInd w:val="0"/>
        <w:spacing w:before="0"/>
        <w:jc w:val="both"/>
        <w:rPr>
          <w:rFonts w:cs="Times New Roman"/>
          <w:sz w:val="18"/>
          <w:szCs w:val="18"/>
        </w:rPr>
      </w:pPr>
      <w:r w:rsidRPr="007F1867">
        <w:rPr>
          <w:rFonts w:cs="Times New Roman"/>
          <w:sz w:val="18"/>
          <w:szCs w:val="18"/>
        </w:rPr>
        <w:t xml:space="preserve">2) § 2 odst. 4 až 6 vyhlášky č. 225/2002 Sb. </w:t>
      </w:r>
    </w:p>
    <w:p w14:paraId="5A807B8F" w14:textId="77777777" w:rsidR="00396A70" w:rsidRDefault="00396A70" w:rsidP="00396A70">
      <w:pPr>
        <w:widowControl w:val="0"/>
        <w:autoSpaceDE w:val="0"/>
        <w:autoSpaceDN w:val="0"/>
        <w:adjustRightInd w:val="0"/>
        <w:spacing w:before="0"/>
        <w:jc w:val="both"/>
        <w:rPr>
          <w:rFonts w:cs="Times New Roman"/>
          <w:sz w:val="18"/>
          <w:szCs w:val="18"/>
        </w:rPr>
      </w:pPr>
      <w:r w:rsidRPr="007F1867">
        <w:rPr>
          <w:rFonts w:cs="Times New Roman"/>
          <w:sz w:val="18"/>
          <w:szCs w:val="18"/>
        </w:rPr>
        <w:t xml:space="preserve">3) § 2 odst. 7 vyhlášky č. 225/2002 Sb.  </w:t>
      </w:r>
    </w:p>
    <w:p w14:paraId="1E301D53" w14:textId="1CEE0FBC" w:rsidR="00396A70" w:rsidRDefault="00396A70" w:rsidP="00EB00A0">
      <w:pPr>
        <w:pStyle w:val="Odstavecseseznamem"/>
        <w:spacing w:before="0" w:after="200"/>
        <w:jc w:val="both"/>
        <w:rPr>
          <w:rFonts w:eastAsia="Times New Roman" w:cs="Times New Roman"/>
          <w:color w:val="000000"/>
          <w:lang w:eastAsia="cs-CZ"/>
        </w:rPr>
        <w:sectPr w:rsidR="00396A7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781"/>
        <w:tblW w:w="1658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460"/>
        <w:gridCol w:w="1240"/>
        <w:gridCol w:w="1185"/>
        <w:gridCol w:w="1276"/>
        <w:gridCol w:w="1417"/>
        <w:gridCol w:w="993"/>
        <w:gridCol w:w="1417"/>
        <w:gridCol w:w="1812"/>
        <w:gridCol w:w="1400"/>
        <w:gridCol w:w="1380"/>
        <w:gridCol w:w="1362"/>
        <w:gridCol w:w="284"/>
      </w:tblGrid>
      <w:tr w:rsidR="00EB00A0" w:rsidRPr="00EB00A0" w14:paraId="0D5AB85C" w14:textId="77777777" w:rsidTr="00562BB4">
        <w:trPr>
          <w:gridAfter w:val="1"/>
          <w:wAfter w:w="284" w:type="dxa"/>
          <w:trHeight w:val="37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B9ACE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Tabulka 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EBCE3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10118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3CB23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4DA40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5AF99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E856E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1A8C0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394C9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F9DFD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CCAE0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FD6A7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B00A0" w:rsidRPr="00EB00A0" w14:paraId="3F0C6B03" w14:textId="77777777" w:rsidTr="00562BB4">
        <w:trPr>
          <w:gridAfter w:val="1"/>
          <w:wAfter w:w="284" w:type="dxa"/>
          <w:trHeight w:val="375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F6647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Soupis trvale odnímaných pozemků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3AF3A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5FA3F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E02E1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129DB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FB8A2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B0548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65A53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3DA59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B00A0" w:rsidRPr="00EB00A0" w14:paraId="4FBECA00" w14:textId="77777777" w:rsidTr="00562BB4">
        <w:trPr>
          <w:gridAfter w:val="1"/>
          <w:wAfter w:w="284" w:type="dxa"/>
          <w:trHeight w:val="433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23478" w14:textId="77777777" w:rsidR="00EB00A0" w:rsidRPr="00EB00A0" w:rsidRDefault="00EB00A0" w:rsidP="001D4890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obce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CC63" w14:textId="77777777" w:rsidR="00EB00A0" w:rsidRPr="00EB00A0" w:rsidRDefault="00EB00A0" w:rsidP="001D4890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Katastrální území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E847" w14:textId="77777777" w:rsidR="00EB00A0" w:rsidRPr="00EB00A0" w:rsidRDefault="00EB00A0" w:rsidP="001D4890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parcelní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BE5E" w14:textId="77777777" w:rsidR="00EB00A0" w:rsidRPr="00EB00A0" w:rsidRDefault="00EB00A0" w:rsidP="001D4890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výměra (m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2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6D612" w14:textId="77777777" w:rsidR="00EB00A0" w:rsidRPr="00EB00A0" w:rsidRDefault="00EB00A0" w:rsidP="001D4890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Odnímaná výměra (m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2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F33AC" w14:textId="77777777" w:rsidR="00EB00A0" w:rsidRPr="00EB00A0" w:rsidRDefault="00EB00A0" w:rsidP="001D4890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BPEJ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4419" w14:textId="77777777" w:rsidR="00EB00A0" w:rsidRPr="00EB00A0" w:rsidRDefault="00EB00A0" w:rsidP="001D4890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ochrany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3B3E" w14:textId="77777777" w:rsidR="00EB00A0" w:rsidRPr="00EB00A0" w:rsidRDefault="00EB00A0" w:rsidP="001D4890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Druh pozemku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69EE" w14:textId="77777777" w:rsidR="00EB00A0" w:rsidRPr="00EB00A0" w:rsidRDefault="00EB00A0" w:rsidP="001D4890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Způsob využití pozemku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8FFA" w14:textId="77777777" w:rsidR="00EB00A0" w:rsidRPr="00EB00A0" w:rsidRDefault="00EB00A0" w:rsidP="001D4890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Informace o existenci odvodnění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435D" w14:textId="77777777" w:rsidR="00EB00A0" w:rsidRPr="00EB00A0" w:rsidRDefault="00EB00A0" w:rsidP="001D4890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Informaci o existenci závlah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FC96" w14:textId="77777777" w:rsidR="00EB00A0" w:rsidRPr="00EB00A0" w:rsidRDefault="00EB00A0" w:rsidP="001D4890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Informaci o existenci staveb k ochraně pozemku před erozní činností vody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1)</w:t>
            </w:r>
          </w:p>
        </w:tc>
      </w:tr>
      <w:tr w:rsidR="00EB00A0" w:rsidRPr="00EB00A0" w14:paraId="5251A2EA" w14:textId="77777777" w:rsidTr="00562BB4">
        <w:trPr>
          <w:trHeight w:val="405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5517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2D33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A8D7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F321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2D94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5286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844B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1222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5083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60DF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1618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4A58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F194" w14:textId="77777777" w:rsidR="00EB00A0" w:rsidRPr="00EB00A0" w:rsidRDefault="00EB00A0" w:rsidP="001D4890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00A0" w:rsidRPr="00EB00A0" w14:paraId="63A17574" w14:textId="77777777" w:rsidTr="00562BB4">
        <w:trPr>
          <w:trHeight w:val="159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D76E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6A6E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E523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4E21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BF65E" w14:textId="77777777" w:rsidR="00EB00A0" w:rsidRPr="00EB00A0" w:rsidRDefault="00EB00A0" w:rsidP="001D4890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trvale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5EB3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B7BE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CF23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46C3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6089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3C5E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9866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4" w:type="dxa"/>
            <w:vAlign w:val="center"/>
            <w:hideMark/>
          </w:tcPr>
          <w:p w14:paraId="04524804" w14:textId="77777777" w:rsidR="00EB00A0" w:rsidRPr="00EB00A0" w:rsidRDefault="00EB00A0" w:rsidP="001D4890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EB00A0" w:rsidRPr="00EB00A0" w14:paraId="69C24F39" w14:textId="77777777" w:rsidTr="00562BB4">
        <w:trPr>
          <w:trHeight w:val="52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3BF3A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BF6FA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EA5AC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66A97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3D1B0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01492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1FFC1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D95E8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CDCCA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F26CC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02BDD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F8943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14:paraId="06B1B03A" w14:textId="77777777" w:rsidR="00EB00A0" w:rsidRPr="00EB00A0" w:rsidRDefault="00EB00A0" w:rsidP="001D4890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EB00A0" w:rsidRPr="00EB00A0" w14:paraId="43B8F144" w14:textId="77777777" w:rsidTr="00562BB4">
        <w:trPr>
          <w:trHeight w:val="52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639B6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0EC90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003F1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3EDCC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67C41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9BEF4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5B80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61490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FDB10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3CD4E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7F0AA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8A6F6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14:paraId="664A1949" w14:textId="77777777" w:rsidR="00EB00A0" w:rsidRPr="00EB00A0" w:rsidRDefault="00EB00A0" w:rsidP="001D4890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EB00A0" w:rsidRPr="00EB00A0" w14:paraId="2E0214AB" w14:textId="77777777" w:rsidTr="00562BB4">
        <w:trPr>
          <w:trHeight w:val="52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C9F30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3B3FA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C58DC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9BE00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AC3D2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6FD25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A5492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B66F8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9EA60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113C8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0AE41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9E235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14:paraId="3987E8FD" w14:textId="77777777" w:rsidR="00EB00A0" w:rsidRPr="00EB00A0" w:rsidRDefault="00EB00A0" w:rsidP="001D4890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EB00A0" w:rsidRPr="00EB00A0" w14:paraId="2D04C9D5" w14:textId="77777777" w:rsidTr="00562BB4">
        <w:trPr>
          <w:trHeight w:val="52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FA709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7BF9D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EBE7C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E435B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AEF9F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78074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A5E0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36402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06E34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093B0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E95C3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436F9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14:paraId="23CDE632" w14:textId="77777777" w:rsidR="00EB00A0" w:rsidRPr="00EB00A0" w:rsidRDefault="00EB00A0" w:rsidP="001D4890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EB00A0" w:rsidRPr="00EB00A0" w14:paraId="7A474DBF" w14:textId="77777777" w:rsidTr="00562BB4">
        <w:trPr>
          <w:trHeight w:val="52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FB6AA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F59C4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3B561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229C5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95B1B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9146C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11F24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492DB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288E5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A688C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994E7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5E26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14:paraId="03B2B7F1" w14:textId="77777777" w:rsidR="00EB00A0" w:rsidRPr="00EB00A0" w:rsidRDefault="00EB00A0" w:rsidP="001D4890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EB00A0" w:rsidRPr="00EB00A0" w14:paraId="39BE9DD1" w14:textId="77777777" w:rsidTr="00562BB4">
        <w:trPr>
          <w:trHeight w:val="3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E973E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CECEE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A4446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9F4CA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70CE89" w14:textId="77777777" w:rsidR="00EB00A0" w:rsidRPr="00EB00A0" w:rsidRDefault="00EB00A0" w:rsidP="001D4890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 plochy požadované pro trvalé odnětí (m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2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03FDA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E5F1F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3E254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EA7F4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E03CB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47FE1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A9B66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14:paraId="09E88EE5" w14:textId="77777777" w:rsidR="00EB00A0" w:rsidRPr="00EB00A0" w:rsidRDefault="00EB00A0" w:rsidP="001D4890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EB00A0" w:rsidRPr="00EB00A0" w14:paraId="65A26E72" w14:textId="77777777" w:rsidTr="00562B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91E5C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E9B8B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20174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EB6CD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67B362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9996E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00133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B05A1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3ADF5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559E2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610AF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B04C3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14:paraId="5E2251A1" w14:textId="77777777" w:rsidR="00EB00A0" w:rsidRPr="00EB00A0" w:rsidRDefault="00EB00A0" w:rsidP="001D4890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EB00A0" w:rsidRPr="00EB00A0" w14:paraId="2DA966A4" w14:textId="77777777" w:rsidTr="00562B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3E6E7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DFD71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0A382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D6254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A221E2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AAE1F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6BEFE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9E70D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189DB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26FE1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AC2A2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9AE06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14:paraId="10B5E89C" w14:textId="77777777" w:rsidR="00EB00A0" w:rsidRPr="00EB00A0" w:rsidRDefault="00EB00A0" w:rsidP="001D4890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EB00A0" w:rsidRPr="00EB00A0" w14:paraId="197F8F7D" w14:textId="77777777" w:rsidTr="00562BB4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35D5F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1DD68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794BC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19B61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92C316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2FD95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707C3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17406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CB5CA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6D549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11AC4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C86BE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14:paraId="4119E554" w14:textId="77777777" w:rsidR="00EB00A0" w:rsidRPr="00EB00A0" w:rsidRDefault="00EB00A0" w:rsidP="001D4890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EB00A0" w:rsidRPr="00EB00A0" w14:paraId="20BDA5A9" w14:textId="77777777" w:rsidTr="00562BB4">
        <w:trPr>
          <w:trHeight w:val="52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B0609D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773557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45F6F7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02997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E857C1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7B4F0C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944138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96F495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31DFE7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6790C8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2A5035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3A4FF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14:paraId="67ED96C3" w14:textId="77777777" w:rsidR="00EB00A0" w:rsidRPr="00EB00A0" w:rsidRDefault="00EB00A0" w:rsidP="001D4890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EB00A0" w:rsidRPr="00EB00A0" w14:paraId="210F8C3C" w14:textId="77777777" w:rsidTr="00562BB4">
        <w:trPr>
          <w:trHeight w:val="30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910AC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Vysvětlivky k tabulce: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16CE0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AB7C7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8FE13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7DBE6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BB47C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7E026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EE93E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6EEC0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22612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B7713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14:paraId="4E43FB61" w14:textId="77777777" w:rsidR="00EB00A0" w:rsidRPr="00EB00A0" w:rsidRDefault="00EB00A0" w:rsidP="001D4890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EB00A0" w:rsidRPr="00EB00A0" w14:paraId="42602B8C" w14:textId="77777777" w:rsidTr="00562BB4">
        <w:trPr>
          <w:trHeight w:val="300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3A506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1) Uvede se slovem "ano", za předpokladu jejich výskytu.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EBF1C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6463F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1DE1E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2E8DC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C1018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25032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B6215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EAA40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14:paraId="25C64560" w14:textId="77777777" w:rsidR="00EB00A0" w:rsidRPr="00EB00A0" w:rsidRDefault="00EB00A0" w:rsidP="001D4890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EB00A0" w:rsidRPr="00EB00A0" w14:paraId="20ABDBCA" w14:textId="77777777" w:rsidTr="00562BB4">
        <w:trPr>
          <w:trHeight w:val="300"/>
        </w:trPr>
        <w:tc>
          <w:tcPr>
            <w:tcW w:w="16302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3721F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2) V případě, že je na pozemku evidováno dvě a více bonitovaných půdně ekologických jednotek, se celková i odnímaná výměna uvádí pro každou bonitovanou půdně ekologickou jednotku zvlášť</w:t>
            </w:r>
          </w:p>
        </w:tc>
        <w:tc>
          <w:tcPr>
            <w:tcW w:w="284" w:type="dxa"/>
            <w:vAlign w:val="center"/>
            <w:hideMark/>
          </w:tcPr>
          <w:p w14:paraId="2DEE0E6B" w14:textId="77777777" w:rsidR="00EB00A0" w:rsidRPr="00EB00A0" w:rsidRDefault="00EB00A0" w:rsidP="001D4890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EB00A0" w:rsidRPr="00EB00A0" w14:paraId="60C858F6" w14:textId="77777777" w:rsidTr="00562BB4">
        <w:trPr>
          <w:trHeight w:val="300"/>
        </w:trPr>
        <w:tc>
          <w:tcPr>
            <w:tcW w:w="1630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BA1B5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87FA" w14:textId="77777777" w:rsidR="00EB00A0" w:rsidRPr="00EB00A0" w:rsidRDefault="00EB00A0" w:rsidP="001D4890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E119107" w14:textId="77777777" w:rsidR="00EB00A0" w:rsidRDefault="00EB00A0" w:rsidP="00EB00A0">
      <w:pPr>
        <w:pStyle w:val="Odstavecseseznamem"/>
        <w:spacing w:before="0" w:after="200"/>
        <w:jc w:val="both"/>
        <w:rPr>
          <w:rFonts w:eastAsia="Times New Roman" w:cs="Times New Roman"/>
          <w:color w:val="000000"/>
          <w:lang w:eastAsia="cs-CZ"/>
        </w:rPr>
        <w:sectPr w:rsidR="00EB00A0" w:rsidSect="00EB00A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156"/>
        <w:tblW w:w="16688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480"/>
        <w:gridCol w:w="1240"/>
        <w:gridCol w:w="1165"/>
        <w:gridCol w:w="1276"/>
        <w:gridCol w:w="1276"/>
        <w:gridCol w:w="1134"/>
        <w:gridCol w:w="1417"/>
        <w:gridCol w:w="1701"/>
        <w:gridCol w:w="1418"/>
        <w:gridCol w:w="1134"/>
        <w:gridCol w:w="1417"/>
        <w:gridCol w:w="670"/>
      </w:tblGrid>
      <w:tr w:rsidR="00562BB4" w:rsidRPr="00EB00A0" w14:paraId="667B3196" w14:textId="77777777" w:rsidTr="00562BB4">
        <w:trPr>
          <w:gridAfter w:val="1"/>
          <w:wAfter w:w="670" w:type="dxa"/>
          <w:trHeight w:val="37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E5238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Tabulka 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4DCE0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A6681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B1045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C03C2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8D10B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842DF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A67D6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E5C46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6DA0C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7D86C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68DD1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62BB4" w:rsidRPr="00EB00A0" w14:paraId="66DFD470" w14:textId="77777777" w:rsidTr="00562BB4">
        <w:trPr>
          <w:gridAfter w:val="1"/>
          <w:wAfter w:w="670" w:type="dxa"/>
          <w:trHeight w:val="375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A3D35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Soupis dočasně odnímaných pozemků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ADB71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158F1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DD5B1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BAD5B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675E5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59327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B2B84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13375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62BB4" w:rsidRPr="00EB00A0" w14:paraId="2030566D" w14:textId="77777777" w:rsidTr="00562BB4">
        <w:trPr>
          <w:gridAfter w:val="1"/>
          <w:wAfter w:w="670" w:type="dxa"/>
          <w:trHeight w:val="433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5AAB9" w14:textId="77777777" w:rsidR="00907F9B" w:rsidRPr="00EB00A0" w:rsidRDefault="00907F9B" w:rsidP="00562BB4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obce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3537A" w14:textId="77777777" w:rsidR="00907F9B" w:rsidRPr="00EB00A0" w:rsidRDefault="00907F9B" w:rsidP="00562BB4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Katastrální území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21C0" w14:textId="77777777" w:rsidR="00907F9B" w:rsidRPr="00EB00A0" w:rsidRDefault="00907F9B" w:rsidP="00562BB4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parcelní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7F98" w14:textId="77777777" w:rsidR="00907F9B" w:rsidRPr="00EB00A0" w:rsidRDefault="00907F9B" w:rsidP="00562BB4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výměra (m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2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B094" w14:textId="77777777" w:rsidR="00907F9B" w:rsidRPr="00EB00A0" w:rsidRDefault="00907F9B" w:rsidP="00562BB4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Odnímaná výměra (m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2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2E6BF" w14:textId="77777777" w:rsidR="00907F9B" w:rsidRPr="00EB00A0" w:rsidRDefault="00907F9B" w:rsidP="00562BB4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BPEJ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0414" w14:textId="77777777" w:rsidR="00907F9B" w:rsidRPr="00EB00A0" w:rsidRDefault="00907F9B" w:rsidP="00562BB4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 ochrany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532C" w14:textId="77777777" w:rsidR="00907F9B" w:rsidRPr="00EB00A0" w:rsidRDefault="00907F9B" w:rsidP="00562BB4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Druh pozemku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AC01" w14:textId="77777777" w:rsidR="00907F9B" w:rsidRPr="00EB00A0" w:rsidRDefault="00907F9B" w:rsidP="00562BB4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Způsob využití pozemku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28737" w14:textId="77777777" w:rsidR="00907F9B" w:rsidRPr="00EB00A0" w:rsidRDefault="00907F9B" w:rsidP="00562BB4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Informace o existenci odvodnění 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358E" w14:textId="0602412A" w:rsidR="00907F9B" w:rsidRPr="00EB00A0" w:rsidRDefault="00907F9B" w:rsidP="00562BB4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Informac</w:t>
            </w:r>
            <w:r w:rsidR="00562B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o existenci závlah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43A2" w14:textId="77777777" w:rsidR="00907F9B" w:rsidRPr="00EB00A0" w:rsidRDefault="00907F9B" w:rsidP="00562BB4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Informaci o existenci staveb k ochraně pozemku před erozní činností vody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1)</w:t>
            </w:r>
          </w:p>
        </w:tc>
      </w:tr>
      <w:tr w:rsidR="00562BB4" w:rsidRPr="00EB00A0" w14:paraId="6DFA6C61" w14:textId="77777777" w:rsidTr="00562BB4">
        <w:trPr>
          <w:trHeight w:val="585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04C64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F8C64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9C01B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B953D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91F4C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29427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A8B6F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4177D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5DB1F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3FD64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CC9F4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C93AB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F50A" w14:textId="77777777" w:rsidR="00907F9B" w:rsidRPr="00EB00A0" w:rsidRDefault="00907F9B" w:rsidP="00562BB4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62BB4" w:rsidRPr="00EB00A0" w14:paraId="0AA0C8AC" w14:textId="77777777" w:rsidTr="00562BB4">
        <w:trPr>
          <w:trHeight w:val="159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CA6DF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A8690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91C14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6F5F8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7089A" w14:textId="77777777" w:rsidR="00907F9B" w:rsidRPr="00EB00A0" w:rsidRDefault="00907F9B" w:rsidP="00562BB4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dočasně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1F029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7242C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36634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4B7E7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FD8AE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87B28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96F3E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70" w:type="dxa"/>
            <w:vAlign w:val="center"/>
            <w:hideMark/>
          </w:tcPr>
          <w:p w14:paraId="7A4D82D3" w14:textId="77777777" w:rsidR="00907F9B" w:rsidRPr="00EB00A0" w:rsidRDefault="00907F9B" w:rsidP="00562BB4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562BB4" w:rsidRPr="00EB00A0" w14:paraId="1DDE50FE" w14:textId="77777777" w:rsidTr="00562BB4">
        <w:trPr>
          <w:trHeight w:val="54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F373D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7074F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04DF8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C0F12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ACF33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BB111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4C0CE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55A68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A0AC5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BE9E2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84411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80629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0" w:type="dxa"/>
            <w:vAlign w:val="center"/>
            <w:hideMark/>
          </w:tcPr>
          <w:p w14:paraId="3AC11F66" w14:textId="77777777" w:rsidR="00907F9B" w:rsidRPr="00EB00A0" w:rsidRDefault="00907F9B" w:rsidP="00562BB4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562BB4" w:rsidRPr="00EB00A0" w14:paraId="673360A9" w14:textId="77777777" w:rsidTr="00562BB4">
        <w:trPr>
          <w:trHeight w:val="52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5D7F1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A372E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3B8A7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FA972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45EE5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94100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F4D41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38F8D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7055C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5A56A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7AB40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184A1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0" w:type="dxa"/>
            <w:vAlign w:val="center"/>
            <w:hideMark/>
          </w:tcPr>
          <w:p w14:paraId="79B9C7D0" w14:textId="77777777" w:rsidR="00907F9B" w:rsidRPr="00EB00A0" w:rsidRDefault="00907F9B" w:rsidP="00562BB4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562BB4" w:rsidRPr="00EB00A0" w14:paraId="615959B3" w14:textId="77777777" w:rsidTr="00562BB4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01507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37B05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3419C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8F2DD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9BF0F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373D3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F232A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50755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71223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F7C69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4D516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F7A18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0" w:type="dxa"/>
            <w:vAlign w:val="center"/>
            <w:hideMark/>
          </w:tcPr>
          <w:p w14:paraId="1AEBC10A" w14:textId="77777777" w:rsidR="00907F9B" w:rsidRPr="00EB00A0" w:rsidRDefault="00907F9B" w:rsidP="00562BB4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562BB4" w:rsidRPr="00EB00A0" w14:paraId="270B19A3" w14:textId="77777777" w:rsidTr="00562BB4">
        <w:trPr>
          <w:trHeight w:val="52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3034A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210DD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DC61B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5A8CB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922F3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EBA41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C160B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69A50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A9B58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66637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C57B9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E24E8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0" w:type="dxa"/>
            <w:vAlign w:val="center"/>
            <w:hideMark/>
          </w:tcPr>
          <w:p w14:paraId="661AA3CF" w14:textId="77777777" w:rsidR="00907F9B" w:rsidRPr="00EB00A0" w:rsidRDefault="00907F9B" w:rsidP="00562BB4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562BB4" w:rsidRPr="00EB00A0" w14:paraId="5CDE33DC" w14:textId="77777777" w:rsidTr="00562BB4">
        <w:trPr>
          <w:trHeight w:val="52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34918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81779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9839B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A9484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08989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927BB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61E68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93DCB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46F8E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8A07C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17F4D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D870A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0" w:type="dxa"/>
            <w:vAlign w:val="center"/>
            <w:hideMark/>
          </w:tcPr>
          <w:p w14:paraId="33624AD9" w14:textId="77777777" w:rsidR="00907F9B" w:rsidRPr="00EB00A0" w:rsidRDefault="00907F9B" w:rsidP="00562BB4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562BB4" w:rsidRPr="00EB00A0" w14:paraId="6BBF66DE" w14:textId="77777777" w:rsidTr="00562BB4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859C6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8D0CE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F3A71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1BF17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BE7C" w14:textId="77777777" w:rsidR="00907F9B" w:rsidRPr="00EB00A0" w:rsidRDefault="00907F9B" w:rsidP="00562BB4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 plochy požadované pro dočasné odnětí (m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2</w:t>
            </w:r>
            <w:r w:rsidRPr="00EB00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44888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F46B3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80AD5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46400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D0693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2268C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D86FA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0" w:type="dxa"/>
            <w:vAlign w:val="center"/>
            <w:hideMark/>
          </w:tcPr>
          <w:p w14:paraId="4B8FEE8D" w14:textId="77777777" w:rsidR="00907F9B" w:rsidRPr="00EB00A0" w:rsidRDefault="00907F9B" w:rsidP="00562BB4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562BB4" w:rsidRPr="00EB00A0" w14:paraId="784C9E9A" w14:textId="77777777" w:rsidTr="00562B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A5613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4E174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A1514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7765C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475F3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DAC8A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10BFE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5CB4A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4C2AE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D5D29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BC077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37583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0" w:type="dxa"/>
            <w:vAlign w:val="center"/>
            <w:hideMark/>
          </w:tcPr>
          <w:p w14:paraId="32300C17" w14:textId="77777777" w:rsidR="00907F9B" w:rsidRPr="00EB00A0" w:rsidRDefault="00907F9B" w:rsidP="00562BB4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562BB4" w:rsidRPr="00EB00A0" w14:paraId="2DC5A673" w14:textId="77777777" w:rsidTr="00562BB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D6864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A9447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73A5D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6E212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B8FAC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3B018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7772B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35636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F01D4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5DBF0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34954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0C566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0" w:type="dxa"/>
            <w:vAlign w:val="center"/>
            <w:hideMark/>
          </w:tcPr>
          <w:p w14:paraId="0291C881" w14:textId="77777777" w:rsidR="00907F9B" w:rsidRPr="00EB00A0" w:rsidRDefault="00907F9B" w:rsidP="00562BB4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562BB4" w:rsidRPr="00EB00A0" w14:paraId="0DC5B317" w14:textId="77777777" w:rsidTr="00562BB4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F5C5B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6B99F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BC2D4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E3674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BC825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A22A3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F8FF8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3053E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D07CC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0E2A5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39CFF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AC04C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0" w:type="dxa"/>
            <w:vAlign w:val="center"/>
            <w:hideMark/>
          </w:tcPr>
          <w:p w14:paraId="710FFF65" w14:textId="77777777" w:rsidR="00907F9B" w:rsidRPr="00EB00A0" w:rsidRDefault="00907F9B" w:rsidP="00562BB4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562BB4" w:rsidRPr="00EB00A0" w14:paraId="2DACF247" w14:textId="77777777" w:rsidTr="00562BB4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43452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082C1F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915E54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C97C8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B79046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26A53F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9E373C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B9A801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6EF27A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58EA12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186D69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A29D0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0" w:type="dxa"/>
            <w:vAlign w:val="center"/>
            <w:hideMark/>
          </w:tcPr>
          <w:p w14:paraId="7192F424" w14:textId="77777777" w:rsidR="00907F9B" w:rsidRPr="00EB00A0" w:rsidRDefault="00907F9B" w:rsidP="00562BB4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562BB4" w:rsidRPr="00EB00A0" w14:paraId="631FE285" w14:textId="77777777" w:rsidTr="00562BB4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76888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Vysvětlivky k tabulce: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201FA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27BC1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29433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C3061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900DC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2C912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88683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D3AA9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054E3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56D17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0" w:type="dxa"/>
            <w:vAlign w:val="center"/>
            <w:hideMark/>
          </w:tcPr>
          <w:p w14:paraId="40A70963" w14:textId="77777777" w:rsidR="00907F9B" w:rsidRPr="00EB00A0" w:rsidRDefault="00907F9B" w:rsidP="00562BB4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562BB4" w:rsidRPr="00EB00A0" w14:paraId="7B051DB5" w14:textId="77777777" w:rsidTr="00562BB4">
        <w:trPr>
          <w:trHeight w:val="300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1F410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1) Uvede se slovem "ano", za předpokladu jejich výskytu.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CEB4B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B8227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CC6D7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51A8B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82AAD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A0311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48350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E4943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70" w:type="dxa"/>
            <w:vAlign w:val="center"/>
            <w:hideMark/>
          </w:tcPr>
          <w:p w14:paraId="197D67D5" w14:textId="77777777" w:rsidR="00907F9B" w:rsidRPr="00EB00A0" w:rsidRDefault="00907F9B" w:rsidP="00562BB4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907F9B" w:rsidRPr="00EB00A0" w14:paraId="7A7C6A7A" w14:textId="77777777" w:rsidTr="00562BB4">
        <w:trPr>
          <w:trHeight w:val="300"/>
        </w:trPr>
        <w:tc>
          <w:tcPr>
            <w:tcW w:w="1601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1A5F6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B00A0">
              <w:rPr>
                <w:rFonts w:ascii="Calibri" w:eastAsia="Times New Roman" w:hAnsi="Calibri" w:cs="Calibri"/>
                <w:color w:val="000000"/>
                <w:lang w:eastAsia="cs-CZ"/>
              </w:rPr>
              <w:t>2) V případě, že je na pozemku evidováno dvě a více bonitovaných půdně ekologických jednotek, se celková i odnímaná výměna uvádí pro každou bonitovanou půdně ekologickou jednotku zvlášť</w:t>
            </w:r>
          </w:p>
        </w:tc>
        <w:tc>
          <w:tcPr>
            <w:tcW w:w="670" w:type="dxa"/>
            <w:vAlign w:val="center"/>
            <w:hideMark/>
          </w:tcPr>
          <w:p w14:paraId="6D5895EC" w14:textId="77777777" w:rsidR="00907F9B" w:rsidRPr="00EB00A0" w:rsidRDefault="00907F9B" w:rsidP="00562BB4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907F9B" w:rsidRPr="00EB00A0" w14:paraId="35C56296" w14:textId="77777777" w:rsidTr="00562BB4">
        <w:trPr>
          <w:trHeight w:val="300"/>
        </w:trPr>
        <w:tc>
          <w:tcPr>
            <w:tcW w:w="1601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DD251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3AFA" w14:textId="77777777" w:rsidR="00907F9B" w:rsidRPr="00EB00A0" w:rsidRDefault="00907F9B" w:rsidP="00562BB4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21C3983" w14:textId="77777777" w:rsidR="00EB00A0" w:rsidRDefault="00EB00A0" w:rsidP="00EB00A0">
      <w:pPr>
        <w:pStyle w:val="Odstavecseseznamem"/>
        <w:spacing w:before="0" w:after="200"/>
        <w:jc w:val="both"/>
        <w:rPr>
          <w:rFonts w:eastAsia="Times New Roman" w:cs="Times New Roman"/>
          <w:color w:val="000000"/>
          <w:lang w:eastAsia="cs-CZ"/>
        </w:rPr>
      </w:pPr>
    </w:p>
    <w:p w14:paraId="561B876C" w14:textId="345B6134" w:rsidR="00907F9B" w:rsidRPr="00907F9B" w:rsidRDefault="00907F9B" w:rsidP="00907F9B">
      <w:pPr>
        <w:rPr>
          <w:lang w:eastAsia="cs-CZ"/>
        </w:rPr>
        <w:sectPr w:rsidR="00907F9B" w:rsidRPr="00907F9B" w:rsidSect="00562BB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pPr w:leftFromText="141" w:rightFromText="141" w:tblpY="1815"/>
        <w:tblW w:w="12615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1418"/>
        <w:gridCol w:w="1276"/>
        <w:gridCol w:w="1275"/>
        <w:gridCol w:w="1276"/>
        <w:gridCol w:w="1494"/>
        <w:gridCol w:w="206"/>
      </w:tblGrid>
      <w:tr w:rsidR="003848BE" w:rsidRPr="003848BE" w14:paraId="5EFA12D3" w14:textId="77777777" w:rsidTr="003848BE">
        <w:trPr>
          <w:gridAfter w:val="1"/>
          <w:wAfter w:w="206" w:type="dxa"/>
          <w:trHeight w:val="375"/>
        </w:trPr>
        <w:tc>
          <w:tcPr>
            <w:tcW w:w="124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DE57F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Tabulka 6</w:t>
            </w:r>
          </w:p>
        </w:tc>
      </w:tr>
      <w:tr w:rsidR="003848BE" w:rsidRPr="003848BE" w14:paraId="36293162" w14:textId="77777777" w:rsidTr="003848BE">
        <w:trPr>
          <w:gridAfter w:val="1"/>
          <w:wAfter w:w="206" w:type="dxa"/>
          <w:trHeight w:val="433"/>
        </w:trPr>
        <w:tc>
          <w:tcPr>
            <w:tcW w:w="12409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B112C0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Součet výměry trvale odnímané zemědělské půdy a součet výměry dočasně odnímané zemědělské půdy podle katastrálních území</w:t>
            </w:r>
          </w:p>
        </w:tc>
      </w:tr>
      <w:tr w:rsidR="003848BE" w:rsidRPr="003848BE" w14:paraId="3FEE98A3" w14:textId="77777777" w:rsidTr="003848BE">
        <w:trPr>
          <w:trHeight w:val="375"/>
        </w:trPr>
        <w:tc>
          <w:tcPr>
            <w:tcW w:w="12409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584A13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B411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3848BE" w:rsidRPr="003848BE" w14:paraId="5D41AF5D" w14:textId="77777777" w:rsidTr="003848BE">
        <w:trPr>
          <w:trHeight w:val="34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825A" w14:textId="77777777" w:rsidR="003848BE" w:rsidRPr="003848BE" w:rsidRDefault="003848BE" w:rsidP="00384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Katastrální území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8811" w14:textId="6C0C5B2C" w:rsidR="003848BE" w:rsidRPr="003848BE" w:rsidRDefault="003848BE" w:rsidP="00384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Trvale odním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á</w:t>
            </w: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 (m</w:t>
            </w: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2</w:t>
            </w: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4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3D80E" w14:textId="77777777" w:rsidR="003848BE" w:rsidRPr="003848BE" w:rsidRDefault="003848BE" w:rsidP="00384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Dočasně odnímáno (m</w:t>
            </w: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2</w:t>
            </w: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206" w:type="dxa"/>
            <w:vAlign w:val="center"/>
            <w:hideMark/>
          </w:tcPr>
          <w:p w14:paraId="78046FCB" w14:textId="77777777" w:rsidR="003848BE" w:rsidRPr="003848BE" w:rsidRDefault="003848BE" w:rsidP="003848BE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3848BE" w:rsidRPr="003848BE" w14:paraId="2D1CF45C" w14:textId="77777777" w:rsidTr="003848BE">
        <w:trPr>
          <w:trHeight w:val="30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5CED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6B748" w14:textId="77777777" w:rsidR="003848BE" w:rsidRPr="003848BE" w:rsidRDefault="003848BE" w:rsidP="00384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BPEJ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20E11" w14:textId="77777777" w:rsidR="003848BE" w:rsidRPr="003848BE" w:rsidRDefault="003848BE" w:rsidP="00384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výměra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24B88" w14:textId="77777777" w:rsidR="003848BE" w:rsidRPr="003848BE" w:rsidRDefault="003848BE" w:rsidP="00384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BPEJ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8AACD" w14:textId="77777777" w:rsidR="003848BE" w:rsidRPr="003848BE" w:rsidRDefault="003848BE" w:rsidP="00384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výměra</w:t>
            </w:r>
          </w:p>
        </w:tc>
        <w:tc>
          <w:tcPr>
            <w:tcW w:w="206" w:type="dxa"/>
            <w:vAlign w:val="center"/>
            <w:hideMark/>
          </w:tcPr>
          <w:p w14:paraId="522D40D4" w14:textId="77777777" w:rsidR="003848BE" w:rsidRPr="003848BE" w:rsidRDefault="003848BE" w:rsidP="003848BE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3848BE" w:rsidRPr="003848BE" w14:paraId="14DE18CB" w14:textId="77777777" w:rsidTr="003848BE">
        <w:trPr>
          <w:trHeight w:val="5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D7441D" w14:textId="184592B1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CEC72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79812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1CF64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E1C0D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6E7B4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3BB14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" w:type="dxa"/>
            <w:vAlign w:val="center"/>
            <w:hideMark/>
          </w:tcPr>
          <w:p w14:paraId="7F1CF489" w14:textId="77777777" w:rsidR="003848BE" w:rsidRPr="003848BE" w:rsidRDefault="003848BE" w:rsidP="003848BE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3848BE" w:rsidRPr="003848BE" w14:paraId="54B9115A" w14:textId="77777777" w:rsidTr="003848BE">
        <w:trPr>
          <w:trHeight w:val="5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69E250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BE43E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FD572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C55B9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175D9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2BEEE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373AB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" w:type="dxa"/>
            <w:vAlign w:val="center"/>
            <w:hideMark/>
          </w:tcPr>
          <w:p w14:paraId="619964B3" w14:textId="77777777" w:rsidR="003848BE" w:rsidRPr="003848BE" w:rsidRDefault="003848BE" w:rsidP="003848BE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3848BE" w:rsidRPr="003848BE" w14:paraId="5120C697" w14:textId="77777777" w:rsidTr="003848BE">
        <w:trPr>
          <w:trHeight w:val="34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79DE" w14:textId="77777777" w:rsidR="003848BE" w:rsidRPr="003848BE" w:rsidRDefault="003848BE" w:rsidP="00384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 celkem za všechna katastrální území (m</w:t>
            </w: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2</w:t>
            </w: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F2120" w14:textId="77777777" w:rsidR="003848BE" w:rsidRPr="003848BE" w:rsidRDefault="003848BE" w:rsidP="00384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69C8B" w14:textId="77777777" w:rsidR="003848BE" w:rsidRPr="003848BE" w:rsidRDefault="003848BE" w:rsidP="003848B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06B1E" w14:textId="77777777" w:rsidR="003848BE" w:rsidRPr="003848BE" w:rsidRDefault="003848BE" w:rsidP="003848BE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A4A05" w14:textId="77777777" w:rsidR="003848BE" w:rsidRPr="003848BE" w:rsidRDefault="003848BE" w:rsidP="003848B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8B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" w:type="dxa"/>
            <w:vAlign w:val="center"/>
            <w:hideMark/>
          </w:tcPr>
          <w:p w14:paraId="63C67FC6" w14:textId="77777777" w:rsidR="003848BE" w:rsidRPr="003848BE" w:rsidRDefault="003848BE" w:rsidP="003848BE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3848BE" w:rsidRPr="003848BE" w14:paraId="3E327F55" w14:textId="77777777" w:rsidTr="003848BE">
        <w:trPr>
          <w:trHeight w:val="30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6BC4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2108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2039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F43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4E0A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A12A" w14:textId="77777777" w:rsidR="003848BE" w:rsidRPr="003848BE" w:rsidRDefault="003848BE" w:rsidP="003848B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48BE" w:rsidRPr="003848BE" w14:paraId="153983F5" w14:textId="77777777" w:rsidTr="003848BE">
        <w:trPr>
          <w:trHeight w:val="40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A6C3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5A3D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9001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58E4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1D8F" w14:textId="77777777" w:rsidR="003848BE" w:rsidRPr="003848BE" w:rsidRDefault="003848BE" w:rsidP="003848BE">
            <w:pPr>
              <w:spacing w:before="0"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E52B" w14:textId="77777777" w:rsidR="003848BE" w:rsidRPr="003848BE" w:rsidRDefault="003848BE" w:rsidP="003848BE">
            <w:pPr>
              <w:spacing w:before="0" w:after="0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BF5764B" w14:textId="77777777" w:rsidR="003848BE" w:rsidRDefault="003848BE" w:rsidP="007F1867">
      <w:pPr>
        <w:spacing w:before="0" w:after="200" w:line="276" w:lineRule="auto"/>
        <w:rPr>
          <w:rFonts w:cs="Times New Roman"/>
          <w:sz w:val="18"/>
          <w:szCs w:val="18"/>
        </w:rPr>
      </w:pPr>
    </w:p>
    <w:p w14:paraId="10258FDF" w14:textId="77777777" w:rsidR="003848BE" w:rsidRPr="003848BE" w:rsidRDefault="003848BE" w:rsidP="003848BE">
      <w:pPr>
        <w:rPr>
          <w:rFonts w:cs="Times New Roman"/>
          <w:sz w:val="18"/>
          <w:szCs w:val="18"/>
        </w:rPr>
      </w:pPr>
    </w:p>
    <w:p w14:paraId="6E72C26A" w14:textId="77777777" w:rsidR="003848BE" w:rsidRPr="003848BE" w:rsidRDefault="003848BE" w:rsidP="003848BE">
      <w:pPr>
        <w:rPr>
          <w:rFonts w:cs="Times New Roman"/>
          <w:sz w:val="18"/>
          <w:szCs w:val="18"/>
        </w:rPr>
      </w:pPr>
    </w:p>
    <w:p w14:paraId="69AC9025" w14:textId="77777777" w:rsidR="003848BE" w:rsidRPr="003848BE" w:rsidRDefault="003848BE" w:rsidP="003848BE">
      <w:pPr>
        <w:rPr>
          <w:rFonts w:cs="Times New Roman"/>
          <w:sz w:val="18"/>
          <w:szCs w:val="18"/>
        </w:rPr>
      </w:pPr>
    </w:p>
    <w:p w14:paraId="7F5CC59A" w14:textId="77777777" w:rsidR="003848BE" w:rsidRPr="003848BE" w:rsidRDefault="003848BE" w:rsidP="003848BE">
      <w:pPr>
        <w:rPr>
          <w:rFonts w:cs="Times New Roman"/>
          <w:sz w:val="18"/>
          <w:szCs w:val="18"/>
        </w:rPr>
      </w:pPr>
    </w:p>
    <w:p w14:paraId="4B1CCC96" w14:textId="77777777" w:rsidR="003848BE" w:rsidRPr="003848BE" w:rsidRDefault="003848BE" w:rsidP="003848BE">
      <w:pPr>
        <w:rPr>
          <w:rFonts w:cs="Times New Roman"/>
          <w:sz w:val="18"/>
          <w:szCs w:val="18"/>
        </w:rPr>
      </w:pPr>
    </w:p>
    <w:p w14:paraId="282041B6" w14:textId="77777777" w:rsidR="003848BE" w:rsidRPr="003848BE" w:rsidRDefault="003848BE" w:rsidP="003848BE">
      <w:pPr>
        <w:rPr>
          <w:rFonts w:cs="Times New Roman"/>
          <w:sz w:val="18"/>
          <w:szCs w:val="18"/>
        </w:rPr>
      </w:pPr>
    </w:p>
    <w:p w14:paraId="3DDFB27A" w14:textId="77777777" w:rsidR="003848BE" w:rsidRPr="003848BE" w:rsidRDefault="003848BE" w:rsidP="003848BE">
      <w:pPr>
        <w:rPr>
          <w:rFonts w:cs="Times New Roman"/>
          <w:sz w:val="18"/>
          <w:szCs w:val="18"/>
        </w:rPr>
      </w:pPr>
    </w:p>
    <w:p w14:paraId="1E6C87B5" w14:textId="77777777" w:rsidR="003848BE" w:rsidRPr="003848BE" w:rsidRDefault="003848BE" w:rsidP="003848BE">
      <w:pPr>
        <w:rPr>
          <w:rFonts w:cs="Times New Roman"/>
          <w:sz w:val="18"/>
          <w:szCs w:val="18"/>
        </w:rPr>
      </w:pPr>
    </w:p>
    <w:p w14:paraId="1D8C9170" w14:textId="77777777" w:rsidR="003848BE" w:rsidRPr="003848BE" w:rsidRDefault="003848BE" w:rsidP="003848BE">
      <w:pPr>
        <w:rPr>
          <w:rFonts w:cs="Times New Roman"/>
          <w:sz w:val="18"/>
          <w:szCs w:val="18"/>
        </w:rPr>
      </w:pPr>
    </w:p>
    <w:p w14:paraId="7E290719" w14:textId="77777777" w:rsidR="003848BE" w:rsidRPr="003848BE" w:rsidRDefault="003848BE" w:rsidP="003848BE">
      <w:pPr>
        <w:rPr>
          <w:rFonts w:cs="Times New Roman"/>
          <w:sz w:val="18"/>
          <w:szCs w:val="18"/>
        </w:rPr>
      </w:pPr>
    </w:p>
    <w:p w14:paraId="7F8C5162" w14:textId="77777777" w:rsidR="003848BE" w:rsidRPr="003848BE" w:rsidRDefault="003848BE" w:rsidP="003848BE">
      <w:pPr>
        <w:rPr>
          <w:rFonts w:cs="Times New Roman"/>
          <w:sz w:val="18"/>
          <w:szCs w:val="18"/>
        </w:rPr>
      </w:pPr>
    </w:p>
    <w:p w14:paraId="3938DE85" w14:textId="77777777" w:rsidR="003848BE" w:rsidRPr="003848BE" w:rsidRDefault="003848BE" w:rsidP="003848BE">
      <w:pPr>
        <w:rPr>
          <w:rFonts w:cs="Times New Roman"/>
          <w:sz w:val="18"/>
          <w:szCs w:val="18"/>
        </w:rPr>
      </w:pPr>
    </w:p>
    <w:p w14:paraId="6099564B" w14:textId="77777777" w:rsidR="003848BE" w:rsidRPr="003848BE" w:rsidRDefault="003848BE" w:rsidP="003848BE">
      <w:pPr>
        <w:rPr>
          <w:rFonts w:cs="Times New Roman"/>
          <w:sz w:val="18"/>
          <w:szCs w:val="18"/>
        </w:rPr>
      </w:pPr>
    </w:p>
    <w:p w14:paraId="41922B52" w14:textId="77777777" w:rsidR="003848BE" w:rsidRPr="003848BE" w:rsidRDefault="003848BE" w:rsidP="003848BE">
      <w:pPr>
        <w:rPr>
          <w:rFonts w:cs="Times New Roman"/>
          <w:sz w:val="18"/>
          <w:szCs w:val="18"/>
        </w:rPr>
      </w:pPr>
    </w:p>
    <w:p w14:paraId="2AF55566" w14:textId="77777777" w:rsidR="003848BE" w:rsidRPr="003848BE" w:rsidRDefault="003848BE" w:rsidP="003848BE">
      <w:pPr>
        <w:rPr>
          <w:rFonts w:cs="Times New Roman"/>
          <w:sz w:val="18"/>
          <w:szCs w:val="18"/>
        </w:rPr>
      </w:pPr>
    </w:p>
    <w:p w14:paraId="674CF46E" w14:textId="77777777" w:rsidR="003848BE" w:rsidRDefault="003848BE" w:rsidP="003848BE">
      <w:pPr>
        <w:rPr>
          <w:rFonts w:cs="Times New Roman"/>
          <w:sz w:val="18"/>
          <w:szCs w:val="18"/>
        </w:rPr>
      </w:pPr>
    </w:p>
    <w:p w14:paraId="7C9CE9C5" w14:textId="00EC2328" w:rsidR="00720FE5" w:rsidRDefault="00720FE5" w:rsidP="00720FE5">
      <w:pPr>
        <w:rPr>
          <w:rFonts w:cs="Times New Roman"/>
          <w:sz w:val="18"/>
          <w:szCs w:val="18"/>
        </w:rPr>
        <w:sectPr w:rsidR="00720FE5" w:rsidSect="003848B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61D795E" w14:textId="001D5901" w:rsidR="0015769B" w:rsidRPr="007F1867" w:rsidRDefault="0015769B" w:rsidP="00720FE5">
      <w:pPr>
        <w:spacing w:before="0" w:after="200" w:line="276" w:lineRule="auto"/>
      </w:pPr>
    </w:p>
    <w:sectPr w:rsidR="0015769B" w:rsidRPr="007F1867" w:rsidSect="003848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45FE"/>
    <w:multiLevelType w:val="hybridMultilevel"/>
    <w:tmpl w:val="D67006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466A9"/>
    <w:multiLevelType w:val="hybridMultilevel"/>
    <w:tmpl w:val="5E30C7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E15D12"/>
    <w:multiLevelType w:val="hybridMultilevel"/>
    <w:tmpl w:val="47AE4960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>
      <w:start w:val="1"/>
      <w:numFmt w:val="decimal"/>
      <w:lvlText w:val="%4."/>
      <w:lvlJc w:val="left"/>
      <w:pPr>
        <w:ind w:left="4296" w:hanging="360"/>
      </w:pPr>
    </w:lvl>
    <w:lvl w:ilvl="4" w:tplc="04050019">
      <w:start w:val="1"/>
      <w:numFmt w:val="lowerLetter"/>
      <w:lvlText w:val="%5."/>
      <w:lvlJc w:val="left"/>
      <w:pPr>
        <w:ind w:left="5016" w:hanging="360"/>
      </w:pPr>
    </w:lvl>
    <w:lvl w:ilvl="5" w:tplc="0405001B">
      <w:start w:val="1"/>
      <w:numFmt w:val="lowerRoman"/>
      <w:lvlText w:val="%6."/>
      <w:lvlJc w:val="right"/>
      <w:pPr>
        <w:ind w:left="5736" w:hanging="180"/>
      </w:pPr>
    </w:lvl>
    <w:lvl w:ilvl="6" w:tplc="0405000F">
      <w:start w:val="1"/>
      <w:numFmt w:val="decimal"/>
      <w:lvlText w:val="%7."/>
      <w:lvlJc w:val="left"/>
      <w:pPr>
        <w:ind w:left="6456" w:hanging="360"/>
      </w:pPr>
    </w:lvl>
    <w:lvl w:ilvl="7" w:tplc="04050019">
      <w:start w:val="1"/>
      <w:numFmt w:val="lowerLetter"/>
      <w:lvlText w:val="%8."/>
      <w:lvlJc w:val="left"/>
      <w:pPr>
        <w:ind w:left="7176" w:hanging="360"/>
      </w:pPr>
    </w:lvl>
    <w:lvl w:ilvl="8" w:tplc="0405001B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B8B0173"/>
    <w:multiLevelType w:val="hybridMultilevel"/>
    <w:tmpl w:val="9516F7E0"/>
    <w:lvl w:ilvl="0" w:tplc="9086C9B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C5765"/>
    <w:multiLevelType w:val="hybridMultilevel"/>
    <w:tmpl w:val="EF424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01523"/>
    <w:multiLevelType w:val="hybridMultilevel"/>
    <w:tmpl w:val="11D0B9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E09BD"/>
    <w:multiLevelType w:val="hybridMultilevel"/>
    <w:tmpl w:val="73949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A7EF6"/>
    <w:multiLevelType w:val="multilevel"/>
    <w:tmpl w:val="1180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F0776"/>
    <w:multiLevelType w:val="multilevel"/>
    <w:tmpl w:val="C3BC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96455"/>
    <w:multiLevelType w:val="hybridMultilevel"/>
    <w:tmpl w:val="DC9A8DDA"/>
    <w:lvl w:ilvl="0" w:tplc="9F0AB6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B06371"/>
    <w:multiLevelType w:val="hybridMultilevel"/>
    <w:tmpl w:val="ADAC1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9B"/>
    <w:rsid w:val="000201E4"/>
    <w:rsid w:val="00091924"/>
    <w:rsid w:val="0015769B"/>
    <w:rsid w:val="001D4890"/>
    <w:rsid w:val="00206A03"/>
    <w:rsid w:val="00236342"/>
    <w:rsid w:val="002701F1"/>
    <w:rsid w:val="003848BE"/>
    <w:rsid w:val="00394072"/>
    <w:rsid w:val="00396A70"/>
    <w:rsid w:val="003D4861"/>
    <w:rsid w:val="00562BB4"/>
    <w:rsid w:val="005E5646"/>
    <w:rsid w:val="00720FE5"/>
    <w:rsid w:val="00773092"/>
    <w:rsid w:val="007F1867"/>
    <w:rsid w:val="00861180"/>
    <w:rsid w:val="00907F9B"/>
    <w:rsid w:val="00AD1708"/>
    <w:rsid w:val="00BA1C71"/>
    <w:rsid w:val="00C26FFC"/>
    <w:rsid w:val="00DC5715"/>
    <w:rsid w:val="00EB00A0"/>
    <w:rsid w:val="00EB5F26"/>
    <w:rsid w:val="00EC1290"/>
    <w:rsid w:val="00F7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23EA"/>
  <w15:chartTrackingRefBased/>
  <w15:docId w15:val="{D674543E-06BE-4F40-834D-290CB9ED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769B"/>
    <w:pPr>
      <w:spacing w:before="120" w:after="120" w:line="240" w:lineRule="auto"/>
    </w:pPr>
    <w:rPr>
      <w:rFonts w:ascii="Times New Roman" w:hAnsi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69B"/>
    <w:pPr>
      <w:keepNext/>
      <w:keepLines/>
      <w:spacing w:before="0" w:after="0"/>
      <w:contextualSpacing/>
      <w:jc w:val="both"/>
      <w:outlineLvl w:val="1"/>
    </w:pPr>
    <w:rPr>
      <w:rFonts w:eastAsiaTheme="majorEastAsia" w:cstheme="majorBidi"/>
      <w:bCs/>
      <w:i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769B"/>
    <w:pPr>
      <w:keepNext/>
      <w:keepLines/>
      <w:spacing w:before="0" w:after="0"/>
      <w:ind w:left="567" w:hanging="567"/>
      <w:jc w:val="both"/>
      <w:outlineLvl w:val="2"/>
    </w:pPr>
    <w:rPr>
      <w:rFonts w:eastAsiaTheme="majorEastAsia" w:cstheme="majorBidi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15769B"/>
    <w:rPr>
      <w:rFonts w:ascii="Times New Roman" w:eastAsiaTheme="majorEastAsia" w:hAnsi="Times New Roman" w:cstheme="majorBidi"/>
      <w:bCs/>
      <w:i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769B"/>
    <w:rPr>
      <w:rFonts w:ascii="Times New Roman" w:eastAsiaTheme="majorEastAsia" w:hAnsi="Times New Roman" w:cstheme="majorBidi"/>
      <w:bCs/>
    </w:rPr>
  </w:style>
  <w:style w:type="paragraph" w:styleId="Odstavecseseznamem">
    <w:name w:val="List Paragraph"/>
    <w:basedOn w:val="Normln"/>
    <w:uiPriority w:val="34"/>
    <w:qFormat/>
    <w:rsid w:val="0015769B"/>
    <w:pPr>
      <w:ind w:left="720"/>
      <w:contextualSpacing/>
    </w:pPr>
  </w:style>
  <w:style w:type="paragraph" w:customStyle="1" w:styleId="Default">
    <w:name w:val="Default"/>
    <w:rsid w:val="00157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1576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091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1803</Words>
  <Characters>10642</Characters>
  <Application>Microsoft Office Word</Application>
  <DocSecurity>4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Jiřina, Ing</dc:creator>
  <cp:keywords/>
  <dc:description/>
  <cp:lastModifiedBy>Městská část Praha 16 Úřad městské části Praha 16</cp:lastModifiedBy>
  <cp:revision>2</cp:revision>
  <cp:lastPrinted>2021-09-20T11:12:00Z</cp:lastPrinted>
  <dcterms:created xsi:type="dcterms:W3CDTF">2021-09-22T09:43:00Z</dcterms:created>
  <dcterms:modified xsi:type="dcterms:W3CDTF">2021-09-22T09:43:00Z</dcterms:modified>
</cp:coreProperties>
</file>